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05" w:firstLine="0"/>
        <w:jc w:val="center"/>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ISTITUTO PROFESSIONALE DI STATO SERVIZI PER L’ENOGASTRONOMIA E L’OSPITALITA’ ALBERGHIERA</w:t>
      </w:r>
    </w:p>
    <w:p w:rsidR="00000000" w:rsidDel="00000000" w:rsidP="00000000" w:rsidRDefault="00000000" w:rsidRPr="00000000" w14:paraId="00000002">
      <w:pPr>
        <w:spacing w:after="0" w:line="240" w:lineRule="auto"/>
        <w:ind w:left="105" w:firstLine="0"/>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PIANO DI LAVORO DEL DIPARTIMENTO DI:</w:t>
      </w:r>
    </w:p>
    <w:p w:rsidR="00000000" w:rsidDel="00000000" w:rsidP="00000000" w:rsidRDefault="00000000" w:rsidRPr="00000000" w14:paraId="00000005">
      <w:pPr>
        <w:spacing w:after="0"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6">
      <w:pPr>
        <w:numPr>
          <w:ilvl w:val="0"/>
          <w:numId w:val="2"/>
        </w:numPr>
        <w:spacing w:after="0" w:line="240"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ITALIANO</w:t>
      </w:r>
    </w:p>
    <w:p w:rsidR="00000000" w:rsidDel="00000000" w:rsidP="00000000" w:rsidRDefault="00000000" w:rsidRPr="00000000" w14:paraId="00000007">
      <w:pPr>
        <w:numPr>
          <w:ilvl w:val="0"/>
          <w:numId w:val="2"/>
        </w:numPr>
        <w:spacing w:after="0" w:line="240" w:lineRule="auto"/>
        <w:ind w:left="360" w:hanging="360"/>
        <w:rPr>
          <w:rFonts w:ascii="Verdana" w:cs="Verdana" w:eastAsia="Verdana" w:hAnsi="Verdana"/>
          <w:color w:val="ff0000"/>
          <w:sz w:val="24"/>
          <w:szCs w:val="24"/>
        </w:rPr>
      </w:pPr>
      <w:r w:rsidDel="00000000" w:rsidR="00000000" w:rsidRPr="00000000">
        <w:rPr>
          <w:rFonts w:ascii="Verdana" w:cs="Verdana" w:eastAsia="Verdana" w:hAnsi="Verdana"/>
          <w:color w:val="ff0000"/>
          <w:sz w:val="24"/>
          <w:szCs w:val="24"/>
          <w:rtl w:val="0"/>
        </w:rPr>
        <w:t xml:space="preserve">INGLESE</w:t>
      </w:r>
    </w:p>
    <w:p w:rsidR="00000000" w:rsidDel="00000000" w:rsidP="00000000" w:rsidRDefault="00000000" w:rsidRPr="00000000" w14:paraId="00000008">
      <w:pPr>
        <w:numPr>
          <w:ilvl w:val="0"/>
          <w:numId w:val="2"/>
        </w:numPr>
        <w:spacing w:after="0" w:line="240"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FRANCESE</w:t>
      </w:r>
    </w:p>
    <w:p w:rsidR="00000000" w:rsidDel="00000000" w:rsidP="00000000" w:rsidRDefault="00000000" w:rsidRPr="00000000" w14:paraId="00000009">
      <w:pPr>
        <w:numPr>
          <w:ilvl w:val="0"/>
          <w:numId w:val="2"/>
        </w:numPr>
        <w:spacing w:after="0" w:line="240"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SCIENZE MOTORIE (biennio)</w:t>
      </w:r>
    </w:p>
    <w:p w:rsidR="00000000" w:rsidDel="00000000" w:rsidP="00000000" w:rsidRDefault="00000000" w:rsidRPr="00000000" w14:paraId="0000000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PROGRAMMAZIONE DIDATTICA PER ASSI CULTURALI-ASSE DEI LINGUAGGI -a.s. 2024-2025</w:t>
      </w:r>
    </w:p>
    <w:p w:rsidR="00000000" w:rsidDel="00000000" w:rsidP="00000000" w:rsidRDefault="00000000" w:rsidRPr="00000000" w14:paraId="0000000C">
      <w:pPr>
        <w:spacing w:after="0"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CLASSE TERZA :</w:t>
      </w:r>
    </w:p>
    <w:p w:rsidR="00000000" w:rsidDel="00000000" w:rsidP="00000000" w:rsidRDefault="00000000" w:rsidRPr="00000000" w14:paraId="0000000E">
      <w:pPr>
        <w:spacing w:after="0"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numPr>
          <w:ilvl w:val="0"/>
          <w:numId w:val="5"/>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Biennio</w:t>
      </w:r>
    </w:p>
    <w:p w:rsidR="00000000" w:rsidDel="00000000" w:rsidP="00000000" w:rsidRDefault="00000000" w:rsidRPr="00000000" w14:paraId="00000010">
      <w:pPr>
        <w:numPr>
          <w:ilvl w:val="0"/>
          <w:numId w:val="5"/>
        </w:numPr>
        <w:spacing w:after="0" w:line="240" w:lineRule="auto"/>
        <w:ind w:left="720" w:hanging="360"/>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Percorso di enogastronomia cucina e innovazione</w:t>
      </w:r>
    </w:p>
    <w:p w:rsidR="00000000" w:rsidDel="00000000" w:rsidP="00000000" w:rsidRDefault="00000000" w:rsidRPr="00000000" w14:paraId="00000011">
      <w:pPr>
        <w:numPr>
          <w:ilvl w:val="0"/>
          <w:numId w:val="5"/>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enogastronomia cucina e arte dolciaria</w:t>
      </w:r>
    </w:p>
    <w:p w:rsidR="00000000" w:rsidDel="00000000" w:rsidP="00000000" w:rsidRDefault="00000000" w:rsidRPr="00000000" w14:paraId="00000012">
      <w:pPr>
        <w:numPr>
          <w:ilvl w:val="0"/>
          <w:numId w:val="5"/>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sala vendita e gestione eventi</w:t>
      </w:r>
    </w:p>
    <w:p w:rsidR="00000000" w:rsidDel="00000000" w:rsidP="00000000" w:rsidRDefault="00000000" w:rsidRPr="00000000" w14:paraId="00000013">
      <w:pPr>
        <w:numPr>
          <w:ilvl w:val="0"/>
          <w:numId w:val="5"/>
        </w:numPr>
        <w:spacing w:after="0"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accoglienza e promozione del territorio</w:t>
      </w:r>
    </w:p>
    <w:p w:rsidR="00000000" w:rsidDel="00000000" w:rsidP="00000000" w:rsidRDefault="00000000" w:rsidRPr="00000000" w14:paraId="00000014">
      <w:pPr>
        <w:spacing w:after="0" w:line="240" w:lineRule="auto"/>
        <w:ind w:left="72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5">
      <w:pPr>
        <w:spacing w:after="0" w:line="240" w:lineRule="auto"/>
        <w:ind w:left="72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6">
      <w:pPr>
        <w:spacing w:after="0" w:line="240" w:lineRule="auto"/>
        <w:ind w:left="72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PREMESSA</w:t>
      </w:r>
      <w:r w:rsidDel="00000000" w:rsidR="00000000" w:rsidRPr="00000000">
        <w:rPr>
          <w:rtl w:val="0"/>
        </w:rPr>
      </w:r>
    </w:p>
    <w:p w:rsidR="00000000" w:rsidDel="00000000" w:rsidP="00000000" w:rsidRDefault="00000000" w:rsidRPr="00000000" w14:paraId="0000001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spacing w:after="0" w:before="27" w:line="240" w:lineRule="auto"/>
        <w:ind w:left="360" w:firstLine="0"/>
        <w:jc w:val="both"/>
        <w:rPr>
          <w:rFonts w:ascii="Verdana" w:cs="Verdana" w:eastAsia="Verdana" w:hAnsi="Verdana"/>
          <w:sz w:val="24"/>
          <w:szCs w:val="24"/>
        </w:rPr>
      </w:pPr>
      <w:r w:rsidDel="00000000" w:rsidR="00000000" w:rsidRPr="00000000">
        <w:rPr>
          <w:rFonts w:ascii="Verdana" w:cs="Verdana" w:eastAsia="Verdana" w:hAnsi="Verdana"/>
          <w:b w:val="1"/>
          <w:rtl w:val="0"/>
        </w:rPr>
        <w:t xml:space="preserve">La presente programmazione del Dipartimento di INGLESE tiene conto:</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1A">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r>
    </w:p>
    <w:p w:rsidR="00000000" w:rsidDel="00000000" w:rsidP="00000000" w:rsidRDefault="00000000" w:rsidRPr="00000000" w14:paraId="0000001B">
      <w:pPr>
        <w:numPr>
          <w:ilvl w:val="0"/>
          <w:numId w:val="8"/>
        </w:numPr>
        <w:spacing w:after="0" w:before="27"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dello sviluppo degli Assi Culturali che, assieme alle competenze chiave di cittadinanza, rappresentano il tessuto essenziale per percorsi di apprendimento come da DM 139/2007;</w:t>
      </w:r>
    </w:p>
    <w:p w:rsidR="00000000" w:rsidDel="00000000" w:rsidP="00000000" w:rsidRDefault="00000000" w:rsidRPr="00000000" w14:paraId="0000001C">
      <w:pPr>
        <w:numPr>
          <w:ilvl w:val="0"/>
          <w:numId w:val="8"/>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della Riforma dei percorsi professionali, come da D.lgs 61/2017, che prevede fino alla classe quarta a regime per l’a.s. 2021/2022, una programmazione per competenze, una pianificazione per unità di apprendimento (UdA) e una personalizzazione attraverso il Pfi, </w:t>
      </w:r>
    </w:p>
    <w:p w:rsidR="00000000" w:rsidDel="00000000" w:rsidP="00000000" w:rsidRDefault="00000000" w:rsidRPr="00000000" w14:paraId="0000001D">
      <w:pPr>
        <w:numPr>
          <w:ilvl w:val="0"/>
          <w:numId w:val="8"/>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 recente assetto relativo al Profilo culturale, educativo e professionale dei percorsi di istruzione professionale come da D.P.R. 89/2010 e della progettazione dei percorsi formativi in uscita</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 </w:t>
      </w:r>
    </w:p>
    <w:p w:rsidR="00000000" w:rsidDel="00000000" w:rsidP="00000000" w:rsidRDefault="00000000" w:rsidRPr="00000000" w14:paraId="0000001E">
      <w:pPr>
        <w:numPr>
          <w:ilvl w:val="0"/>
          <w:numId w:val="3"/>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dell’aggregazione dell’insegnamento di INGLESE nell’asse culturale dei LINGUAGGI.</w:t>
      </w:r>
    </w:p>
    <w:p w:rsidR="00000000" w:rsidDel="00000000" w:rsidP="00000000" w:rsidRDefault="00000000" w:rsidRPr="00000000" w14:paraId="0000001F">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0">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1">
      <w:pPr>
        <w:spacing w:after="0" w:line="240" w:lineRule="auto"/>
        <w:ind w:left="360"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COMPETENZE</w:t>
      </w:r>
      <w:r w:rsidDel="00000000" w:rsidR="00000000" w:rsidRPr="00000000">
        <w:rPr>
          <w:rtl w:val="0"/>
        </w:rPr>
      </w:r>
    </w:p>
    <w:p w:rsidR="00000000" w:rsidDel="00000000" w:rsidP="00000000" w:rsidRDefault="00000000" w:rsidRPr="00000000" w14:paraId="0000002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rtl w:val="0"/>
        </w:rPr>
        <w:t xml:space="preserve">Il concetto di competenza è espresso come combinazione di “</w:t>
      </w:r>
      <w:r w:rsidDel="00000000" w:rsidR="00000000" w:rsidRPr="00000000">
        <w:rPr>
          <w:rFonts w:ascii="Verdana" w:cs="Verdana" w:eastAsia="Verdana" w:hAnsi="Verdana"/>
          <w:b w:val="1"/>
          <w:rtl w:val="0"/>
        </w:rPr>
        <w:t xml:space="preserve">conoscenze, abilità e atteggiamenti</w:t>
      </w:r>
      <w:r w:rsidDel="00000000" w:rsidR="00000000" w:rsidRPr="00000000">
        <w:rPr>
          <w:rFonts w:ascii="Verdana" w:cs="Verdana" w:eastAsia="Verdana" w:hAnsi="Verdana"/>
          <w:rtl w:val="0"/>
        </w:rPr>
        <w:t xml:space="preserve">”. Questi ultimi sono definiti quale “disposizione, mentalità per agire e/o reagire ad idee, persone, situazioni”. Non tutte le competenze in uscita sono riferibili agli assi culturali dell’Area comuni o d’indirizzo; altre si presentano con un livello di trasversalità, la cui acquisizione si ottiene attraverso l’interazione tra tutte le attività didattico/formative e non può essere attribuita a un singolo asse.</w:t>
      </w:r>
      <w:r w:rsidDel="00000000" w:rsidR="00000000" w:rsidRPr="00000000">
        <w:rPr>
          <w:rtl w:val="0"/>
        </w:rPr>
      </w:r>
    </w:p>
    <w:p w:rsidR="00000000" w:rsidDel="00000000" w:rsidP="00000000" w:rsidRDefault="00000000" w:rsidRPr="00000000" w14:paraId="0000002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5">
      <w:pPr>
        <w:spacing w:after="0" w:before="358" w:line="240" w:lineRule="auto"/>
        <w:rPr>
          <w:rFonts w:ascii="Verdana" w:cs="Verdana" w:eastAsia="Verdana" w:hAnsi="Verdana"/>
          <w:sz w:val="24"/>
          <w:szCs w:val="24"/>
        </w:rPr>
      </w:pPr>
      <w:r w:rsidDel="00000000" w:rsidR="00000000" w:rsidRPr="00000000">
        <w:rPr>
          <w:rFonts w:ascii="Verdana" w:cs="Verdana" w:eastAsia="Verdana" w:hAnsi="Verdana"/>
          <w:b w:val="1"/>
          <w:rtl w:val="0"/>
        </w:rPr>
        <w:t xml:space="preserve">Competenze di Cittadinanza </w:t>
      </w:r>
      <w:r w:rsidDel="00000000" w:rsidR="00000000" w:rsidRPr="00000000">
        <w:rPr>
          <w:rtl w:val="0"/>
        </w:rPr>
      </w:r>
    </w:p>
    <w:p w:rsidR="00000000" w:rsidDel="00000000" w:rsidP="00000000" w:rsidRDefault="00000000" w:rsidRPr="00000000" w14:paraId="00000026">
      <w:pPr>
        <w:numPr>
          <w:ilvl w:val="0"/>
          <w:numId w:val="6"/>
        </w:numPr>
        <w:spacing w:after="0" w:before="307" w:line="240" w:lineRule="auto"/>
        <w:ind w:left="720" w:hanging="360"/>
        <w:rPr>
          <w:rFonts w:ascii="Verdana" w:cs="Verdana" w:eastAsia="Verdana" w:hAnsi="Verdana"/>
        </w:rPr>
      </w:pPr>
      <w:r w:rsidDel="00000000" w:rsidR="00000000" w:rsidRPr="00000000">
        <w:rPr>
          <w:rFonts w:ascii="Verdana" w:cs="Verdana" w:eastAsia="Verdana" w:hAnsi="Verdana"/>
          <w:b w:val="1"/>
          <w:rtl w:val="0"/>
        </w:rPr>
        <w:t xml:space="preserve">c1 </w:t>
      </w:r>
      <w:r w:rsidDel="00000000" w:rsidR="00000000" w:rsidRPr="00000000">
        <w:rPr>
          <w:rFonts w:ascii="Verdana" w:cs="Verdana" w:eastAsia="Verdana" w:hAnsi="Verdana"/>
          <w:rtl w:val="0"/>
        </w:rPr>
        <w:t xml:space="preserve">competenza alfabetica funzionale  </w:t>
      </w:r>
    </w:p>
    <w:p w:rsidR="00000000" w:rsidDel="00000000" w:rsidP="00000000" w:rsidRDefault="00000000" w:rsidRPr="00000000" w14:paraId="00000027">
      <w:pPr>
        <w:numPr>
          <w:ilvl w:val="0"/>
          <w:numId w:val="6"/>
        </w:numPr>
        <w:spacing w:after="0" w:line="240" w:lineRule="auto"/>
        <w:ind w:left="720" w:hanging="360"/>
        <w:rPr>
          <w:rFonts w:ascii="Verdana" w:cs="Verdana" w:eastAsia="Verdana" w:hAnsi="Verdana"/>
        </w:rPr>
      </w:pPr>
      <w:sdt>
        <w:sdtPr>
          <w:tag w:val="goog_rdk_0"/>
        </w:sdtPr>
        <w:sdtContent>
          <w:r w:rsidDel="00000000" w:rsidR="00000000" w:rsidRPr="00000000">
            <w:rPr>
              <w:rFonts w:ascii="Arial Unicode MS" w:cs="Arial Unicode MS" w:eastAsia="Arial Unicode MS" w:hAnsi="Arial Unicode MS"/>
              <w:b w:val="1"/>
              <w:rtl w:val="0"/>
            </w:rPr>
            <w:t xml:space="preserve">√c2 </w:t>
          </w:r>
        </w:sdtContent>
      </w:sdt>
      <w:r w:rsidDel="00000000" w:rsidR="00000000" w:rsidRPr="00000000">
        <w:rPr>
          <w:rFonts w:ascii="Verdana" w:cs="Verdana" w:eastAsia="Verdana" w:hAnsi="Verdana"/>
          <w:rtl w:val="0"/>
        </w:rPr>
        <w:t xml:space="preserve">competenza multilinguistica </w:t>
      </w:r>
    </w:p>
    <w:p w:rsidR="00000000" w:rsidDel="00000000" w:rsidP="00000000" w:rsidRDefault="00000000" w:rsidRPr="00000000" w14:paraId="00000028">
      <w:pPr>
        <w:numPr>
          <w:ilvl w:val="0"/>
          <w:numId w:val="6"/>
        </w:numPr>
        <w:spacing w:after="0" w:line="240" w:lineRule="auto"/>
        <w:ind w:left="720" w:right="771" w:hanging="360"/>
        <w:rPr>
          <w:rFonts w:ascii="Verdana" w:cs="Verdana" w:eastAsia="Verdana" w:hAnsi="Verdana"/>
        </w:rPr>
      </w:pPr>
      <w:r w:rsidDel="00000000" w:rsidR="00000000" w:rsidRPr="00000000">
        <w:rPr>
          <w:rFonts w:ascii="Verdana" w:cs="Verdana" w:eastAsia="Verdana" w:hAnsi="Verdana"/>
          <w:b w:val="1"/>
          <w:rtl w:val="0"/>
        </w:rPr>
        <w:t xml:space="preserve">c3 </w:t>
      </w:r>
      <w:r w:rsidDel="00000000" w:rsidR="00000000" w:rsidRPr="00000000">
        <w:rPr>
          <w:rFonts w:ascii="Verdana" w:cs="Verdana" w:eastAsia="Verdana" w:hAnsi="Verdana"/>
          <w:rtl w:val="0"/>
        </w:rPr>
        <w:t xml:space="preserve">competenza matematica e competenza in scienze, tecnologie e ingegneria </w:t>
      </w:r>
    </w:p>
    <w:p w:rsidR="00000000" w:rsidDel="00000000" w:rsidP="00000000" w:rsidRDefault="00000000" w:rsidRPr="00000000" w14:paraId="00000029">
      <w:pPr>
        <w:numPr>
          <w:ilvl w:val="0"/>
          <w:numId w:val="6"/>
        </w:numPr>
        <w:spacing w:after="0" w:line="240" w:lineRule="auto"/>
        <w:ind w:left="720" w:right="771" w:hanging="360"/>
        <w:rPr>
          <w:rFonts w:ascii="Verdana" w:cs="Verdana" w:eastAsia="Verdana" w:hAnsi="Verdana"/>
        </w:rPr>
      </w:pPr>
      <w:r w:rsidDel="00000000" w:rsidR="00000000" w:rsidRPr="00000000">
        <w:rPr>
          <w:rFonts w:ascii="Verdana" w:cs="Verdana" w:eastAsia="Verdana" w:hAnsi="Verdana"/>
          <w:b w:val="1"/>
          <w:rtl w:val="0"/>
        </w:rPr>
        <w:t xml:space="preserve">c4 </w:t>
      </w:r>
      <w:r w:rsidDel="00000000" w:rsidR="00000000" w:rsidRPr="00000000">
        <w:rPr>
          <w:rFonts w:ascii="Verdana" w:cs="Verdana" w:eastAsia="Verdana" w:hAnsi="Verdana"/>
          <w:rtl w:val="0"/>
        </w:rPr>
        <w:t xml:space="preserve">competenza digitale </w:t>
      </w:r>
    </w:p>
    <w:p w:rsidR="00000000" w:rsidDel="00000000" w:rsidP="00000000" w:rsidRDefault="00000000" w:rsidRPr="00000000" w14:paraId="0000002A">
      <w:pPr>
        <w:numPr>
          <w:ilvl w:val="0"/>
          <w:numId w:val="6"/>
        </w:numPr>
        <w:spacing w:after="0" w:line="240" w:lineRule="auto"/>
        <w:ind w:left="720" w:hanging="360"/>
        <w:rPr>
          <w:rFonts w:ascii="Verdana" w:cs="Verdana" w:eastAsia="Verdana" w:hAnsi="Verdana"/>
        </w:rPr>
      </w:pPr>
      <w:sdt>
        <w:sdtPr>
          <w:tag w:val="goog_rdk_1"/>
        </w:sdtPr>
        <w:sdtContent>
          <w:r w:rsidDel="00000000" w:rsidR="00000000" w:rsidRPr="00000000">
            <w:rPr>
              <w:rFonts w:ascii="Arial Unicode MS" w:cs="Arial Unicode MS" w:eastAsia="Arial Unicode MS" w:hAnsi="Arial Unicode MS"/>
              <w:b w:val="1"/>
              <w:rtl w:val="0"/>
            </w:rPr>
            <w:t xml:space="preserve">√ c5 </w:t>
          </w:r>
        </w:sdtContent>
      </w:sdt>
      <w:r w:rsidDel="00000000" w:rsidR="00000000" w:rsidRPr="00000000">
        <w:rPr>
          <w:rFonts w:ascii="Verdana" w:cs="Verdana" w:eastAsia="Verdana" w:hAnsi="Verdana"/>
          <w:rtl w:val="0"/>
        </w:rPr>
        <w:t xml:space="preserve">competenza personale, sociale e capacità di imparare a imparare </w:t>
      </w:r>
    </w:p>
    <w:p w:rsidR="00000000" w:rsidDel="00000000" w:rsidP="00000000" w:rsidRDefault="00000000" w:rsidRPr="00000000" w14:paraId="0000002B">
      <w:pPr>
        <w:numPr>
          <w:ilvl w:val="0"/>
          <w:numId w:val="6"/>
        </w:numPr>
        <w:spacing w:after="0" w:line="240" w:lineRule="auto"/>
        <w:ind w:left="720" w:hanging="360"/>
        <w:rPr>
          <w:rFonts w:ascii="Verdana" w:cs="Verdana" w:eastAsia="Verdana" w:hAnsi="Verdana"/>
        </w:rPr>
      </w:pPr>
      <w:sdt>
        <w:sdtPr>
          <w:tag w:val="goog_rdk_2"/>
        </w:sdtPr>
        <w:sdtContent>
          <w:r w:rsidDel="00000000" w:rsidR="00000000" w:rsidRPr="00000000">
            <w:rPr>
              <w:rFonts w:ascii="Arial Unicode MS" w:cs="Arial Unicode MS" w:eastAsia="Arial Unicode MS" w:hAnsi="Arial Unicode MS"/>
              <w:b w:val="1"/>
              <w:rtl w:val="0"/>
            </w:rPr>
            <w:t xml:space="preserve">√ c6 </w:t>
          </w:r>
        </w:sdtContent>
      </w:sdt>
      <w:r w:rsidDel="00000000" w:rsidR="00000000" w:rsidRPr="00000000">
        <w:rPr>
          <w:rFonts w:ascii="Verdana" w:cs="Verdana" w:eastAsia="Verdana" w:hAnsi="Verdana"/>
          <w:rtl w:val="0"/>
        </w:rPr>
        <w:t xml:space="preserve">competenza in materia di cittadinanza </w:t>
      </w:r>
    </w:p>
    <w:p w:rsidR="00000000" w:rsidDel="00000000" w:rsidP="00000000" w:rsidRDefault="00000000" w:rsidRPr="00000000" w14:paraId="0000002C">
      <w:pPr>
        <w:numPr>
          <w:ilvl w:val="0"/>
          <w:numId w:val="6"/>
        </w:numPr>
        <w:spacing w:after="0" w:line="240" w:lineRule="auto"/>
        <w:ind w:left="720" w:hanging="360"/>
        <w:rPr>
          <w:rFonts w:ascii="Verdana" w:cs="Verdana" w:eastAsia="Verdana" w:hAnsi="Verdana"/>
        </w:rPr>
      </w:pPr>
      <w:r w:rsidDel="00000000" w:rsidR="00000000" w:rsidRPr="00000000">
        <w:rPr>
          <w:rFonts w:ascii="Verdana" w:cs="Verdana" w:eastAsia="Verdana" w:hAnsi="Verdana"/>
          <w:b w:val="1"/>
          <w:rtl w:val="0"/>
        </w:rPr>
        <w:t xml:space="preserve">c7 </w:t>
      </w:r>
      <w:r w:rsidDel="00000000" w:rsidR="00000000" w:rsidRPr="00000000">
        <w:rPr>
          <w:rFonts w:ascii="Verdana" w:cs="Verdana" w:eastAsia="Verdana" w:hAnsi="Verdana"/>
          <w:rtl w:val="0"/>
        </w:rPr>
        <w:t xml:space="preserve">competenza imprenditoriale </w:t>
      </w:r>
    </w:p>
    <w:p w:rsidR="00000000" w:rsidDel="00000000" w:rsidP="00000000" w:rsidRDefault="00000000" w:rsidRPr="00000000" w14:paraId="0000002D">
      <w:pPr>
        <w:numPr>
          <w:ilvl w:val="0"/>
          <w:numId w:val="6"/>
        </w:numPr>
        <w:spacing w:after="0" w:line="240" w:lineRule="auto"/>
        <w:ind w:left="720" w:right="1442" w:hanging="360"/>
        <w:rPr>
          <w:rFonts w:ascii="Verdana" w:cs="Verdana" w:eastAsia="Verdana" w:hAnsi="Verdana"/>
        </w:rPr>
      </w:pPr>
      <w:r w:rsidDel="00000000" w:rsidR="00000000" w:rsidRPr="00000000">
        <w:rPr>
          <w:rFonts w:ascii="Verdana" w:cs="Verdana" w:eastAsia="Verdana" w:hAnsi="Verdana"/>
          <w:b w:val="1"/>
          <w:rtl w:val="0"/>
        </w:rPr>
        <w:t xml:space="preserve">c8 </w:t>
      </w:r>
      <w:r w:rsidDel="00000000" w:rsidR="00000000" w:rsidRPr="00000000">
        <w:rPr>
          <w:rFonts w:ascii="Verdana" w:cs="Verdana" w:eastAsia="Verdana" w:hAnsi="Verdana"/>
          <w:rtl w:val="0"/>
        </w:rPr>
        <w:t xml:space="preserve">competenza in materia di consapevolezza ed espressione culturali </w:t>
      </w:r>
    </w:p>
    <w:p w:rsidR="00000000" w:rsidDel="00000000" w:rsidP="00000000" w:rsidRDefault="00000000" w:rsidRPr="00000000" w14:paraId="0000002E">
      <w:pPr>
        <w:spacing w:after="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F">
      <w:pPr>
        <w:spacing w:after="0" w:before="596" w:line="240" w:lineRule="auto"/>
        <w:rPr>
          <w:rFonts w:ascii="Verdana" w:cs="Verdana" w:eastAsia="Verdana" w:hAnsi="Verdana"/>
          <w:sz w:val="24"/>
          <w:szCs w:val="24"/>
        </w:rPr>
      </w:pPr>
      <w:r w:rsidDel="00000000" w:rsidR="00000000" w:rsidRPr="00000000">
        <w:rPr>
          <w:rFonts w:ascii="Verdana" w:cs="Verdana" w:eastAsia="Verdana" w:hAnsi="Verdana"/>
          <w:b w:val="1"/>
          <w:rtl w:val="0"/>
        </w:rPr>
        <w:t xml:space="preserve">COMPETENZE DEGLI ASSI CULTURALI: Asse dei linguaggi</w:t>
      </w:r>
      <w:r w:rsidDel="00000000" w:rsidR="00000000" w:rsidRPr="00000000">
        <w:rPr>
          <w:rtl w:val="0"/>
        </w:rPr>
      </w:r>
    </w:p>
    <w:p w:rsidR="00000000" w:rsidDel="00000000" w:rsidP="00000000" w:rsidRDefault="00000000" w:rsidRPr="00000000" w14:paraId="0000003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rtl w:val="0"/>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r w:rsidDel="00000000" w:rsidR="00000000" w:rsidRPr="00000000">
        <w:rPr>
          <w:rtl w:val="0"/>
        </w:rPr>
      </w:r>
    </w:p>
    <w:p w:rsidR="00000000" w:rsidDel="00000000" w:rsidP="00000000" w:rsidRDefault="00000000" w:rsidRPr="00000000" w14:paraId="00000032">
      <w:pPr>
        <w:numPr>
          <w:ilvl w:val="0"/>
          <w:numId w:val="9"/>
        </w:numPr>
        <w:spacing w:after="0" w:line="240" w:lineRule="auto"/>
        <w:ind w:left="720" w:right="425" w:hanging="360"/>
        <w:jc w:val="both"/>
        <w:rPr>
          <w:rFonts w:ascii="Verdana" w:cs="Verdana" w:eastAsia="Verdana" w:hAnsi="Verdana"/>
        </w:rPr>
      </w:pPr>
      <w:r w:rsidDel="00000000" w:rsidR="00000000" w:rsidRPr="00000000">
        <w:rPr>
          <w:rFonts w:ascii="Verdana" w:cs="Verdana" w:eastAsia="Verdana" w:hAnsi="Verdana"/>
          <w:b w:val="1"/>
          <w:rtl w:val="0"/>
        </w:rPr>
        <w:t xml:space="preserve">L1 </w:t>
      </w:r>
      <w:r w:rsidDel="00000000" w:rsidR="00000000" w:rsidRPr="00000000">
        <w:rPr>
          <w:rFonts w:ascii="Verdana" w:cs="Verdana" w:eastAsia="Verdana" w:hAnsi="Verdana"/>
          <w:rtl w:val="0"/>
        </w:rPr>
        <w:t xml:space="preserve">Padroneggiare gli strumenti espressivi ed argomentativi indispensabili per gestire l’interazione comunicativa verbale in vari contesti. </w:t>
      </w:r>
    </w:p>
    <w:p w:rsidR="00000000" w:rsidDel="00000000" w:rsidP="00000000" w:rsidRDefault="00000000" w:rsidRPr="00000000" w14:paraId="00000033">
      <w:pPr>
        <w:numPr>
          <w:ilvl w:val="0"/>
          <w:numId w:val="9"/>
        </w:numPr>
        <w:spacing w:after="0" w:line="240" w:lineRule="auto"/>
        <w:ind w:left="720" w:right="425" w:hanging="360"/>
        <w:jc w:val="both"/>
        <w:rPr>
          <w:rFonts w:ascii="Verdana" w:cs="Verdana" w:eastAsia="Verdana" w:hAnsi="Verdana"/>
        </w:rPr>
      </w:pPr>
      <w:r w:rsidDel="00000000" w:rsidR="00000000" w:rsidRPr="00000000">
        <w:rPr>
          <w:rFonts w:ascii="Verdana" w:cs="Verdana" w:eastAsia="Verdana" w:hAnsi="Verdana"/>
          <w:b w:val="1"/>
          <w:rtl w:val="0"/>
        </w:rPr>
        <w:t xml:space="preserve">L2 </w:t>
      </w:r>
      <w:r w:rsidDel="00000000" w:rsidR="00000000" w:rsidRPr="00000000">
        <w:rPr>
          <w:rFonts w:ascii="Verdana" w:cs="Verdana" w:eastAsia="Verdana" w:hAnsi="Verdana"/>
          <w:rtl w:val="0"/>
        </w:rPr>
        <w:t xml:space="preserve">Leggere, comprendere ed interpretare testi scritti di vario tipo. </w:t>
      </w:r>
    </w:p>
    <w:p w:rsidR="00000000" w:rsidDel="00000000" w:rsidP="00000000" w:rsidRDefault="00000000" w:rsidRPr="00000000" w14:paraId="00000034">
      <w:pPr>
        <w:numPr>
          <w:ilvl w:val="0"/>
          <w:numId w:val="9"/>
        </w:numPr>
        <w:spacing w:after="0" w:line="240" w:lineRule="auto"/>
        <w:ind w:left="720" w:hanging="360"/>
        <w:jc w:val="both"/>
        <w:rPr>
          <w:rFonts w:ascii="Verdana" w:cs="Verdana" w:eastAsia="Verdana" w:hAnsi="Verdana"/>
        </w:rPr>
      </w:pPr>
      <w:sdt>
        <w:sdtPr>
          <w:tag w:val="goog_rdk_3"/>
        </w:sdtPr>
        <w:sdtContent>
          <w:r w:rsidDel="00000000" w:rsidR="00000000" w:rsidRPr="00000000">
            <w:rPr>
              <w:rFonts w:ascii="Arial Unicode MS" w:cs="Arial Unicode MS" w:eastAsia="Arial Unicode MS" w:hAnsi="Arial Unicode MS"/>
              <w:b w:val="1"/>
              <w:rtl w:val="0"/>
            </w:rPr>
            <w:t xml:space="preserve">√ L3 </w:t>
          </w:r>
        </w:sdtContent>
      </w:sdt>
      <w:r w:rsidDel="00000000" w:rsidR="00000000" w:rsidRPr="00000000">
        <w:rPr>
          <w:rFonts w:ascii="Verdana" w:cs="Verdana" w:eastAsia="Verdana" w:hAnsi="Verdana"/>
          <w:rtl w:val="0"/>
        </w:rPr>
        <w:t xml:space="preserve">Produrre testi di vario tipo in relazione ai differenti scopi comunicativi. </w:t>
      </w:r>
    </w:p>
    <w:p w:rsidR="00000000" w:rsidDel="00000000" w:rsidP="00000000" w:rsidRDefault="00000000" w:rsidRPr="00000000" w14:paraId="00000035">
      <w:pPr>
        <w:numPr>
          <w:ilvl w:val="0"/>
          <w:numId w:val="9"/>
        </w:numPr>
        <w:spacing w:after="0" w:line="240" w:lineRule="auto"/>
        <w:ind w:left="720" w:right="1502" w:hanging="360"/>
        <w:jc w:val="both"/>
        <w:rPr>
          <w:rFonts w:ascii="Verdana" w:cs="Verdana" w:eastAsia="Verdana" w:hAnsi="Verdana"/>
        </w:rPr>
      </w:pPr>
      <w:sdt>
        <w:sdtPr>
          <w:tag w:val="goog_rdk_4"/>
        </w:sdtPr>
        <w:sdtContent>
          <w:r w:rsidDel="00000000" w:rsidR="00000000" w:rsidRPr="00000000">
            <w:rPr>
              <w:rFonts w:ascii="Arial Unicode MS" w:cs="Arial Unicode MS" w:eastAsia="Arial Unicode MS" w:hAnsi="Arial Unicode MS"/>
              <w:b w:val="1"/>
              <w:rtl w:val="0"/>
            </w:rPr>
            <w:t xml:space="preserve">√ L4 </w:t>
          </w:r>
        </w:sdtContent>
      </w:sdt>
      <w:r w:rsidDel="00000000" w:rsidR="00000000" w:rsidRPr="00000000">
        <w:rPr>
          <w:rFonts w:ascii="Verdana" w:cs="Verdana" w:eastAsia="Verdana" w:hAnsi="Verdana"/>
          <w:rtl w:val="0"/>
        </w:rPr>
        <w:t xml:space="preserve">Utilizzare una lingua straniera per i principali scopi comunicativi ed operativi. </w:t>
      </w:r>
    </w:p>
    <w:p w:rsidR="00000000" w:rsidDel="00000000" w:rsidP="00000000" w:rsidRDefault="00000000" w:rsidRPr="00000000" w14:paraId="00000036">
      <w:pPr>
        <w:numPr>
          <w:ilvl w:val="0"/>
          <w:numId w:val="9"/>
        </w:numPr>
        <w:spacing w:after="0" w:line="240" w:lineRule="auto"/>
        <w:ind w:left="720" w:right="425" w:hanging="360"/>
        <w:jc w:val="both"/>
        <w:rPr>
          <w:rFonts w:ascii="Verdana" w:cs="Verdana" w:eastAsia="Verdana" w:hAnsi="Verdana"/>
        </w:rPr>
      </w:pPr>
      <w:r w:rsidDel="00000000" w:rsidR="00000000" w:rsidRPr="00000000">
        <w:rPr>
          <w:rFonts w:ascii="Verdana" w:cs="Verdana" w:eastAsia="Verdana" w:hAnsi="Verdana"/>
          <w:b w:val="1"/>
          <w:rtl w:val="0"/>
        </w:rPr>
        <w:t xml:space="preserve">L5 </w:t>
      </w:r>
      <w:r w:rsidDel="00000000" w:rsidR="00000000" w:rsidRPr="00000000">
        <w:rPr>
          <w:rFonts w:ascii="Verdana" w:cs="Verdana" w:eastAsia="Verdana" w:hAnsi="Verdana"/>
          <w:rtl w:val="0"/>
        </w:rPr>
        <w:t xml:space="preserve">Utilizzare gli strumenti fondamentali per una fruizione consapevole del patrimonio artistico e letterario. </w:t>
      </w:r>
    </w:p>
    <w:p w:rsidR="00000000" w:rsidDel="00000000" w:rsidP="00000000" w:rsidRDefault="00000000" w:rsidRPr="00000000" w14:paraId="00000037">
      <w:pPr>
        <w:numPr>
          <w:ilvl w:val="0"/>
          <w:numId w:val="9"/>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b w:val="1"/>
          <w:rtl w:val="0"/>
        </w:rPr>
        <w:t xml:space="preserve">L6 </w:t>
      </w:r>
      <w:r w:rsidDel="00000000" w:rsidR="00000000" w:rsidRPr="00000000">
        <w:rPr>
          <w:rFonts w:ascii="Verdana" w:cs="Verdana" w:eastAsia="Verdana" w:hAnsi="Verdana"/>
          <w:rtl w:val="0"/>
        </w:rPr>
        <w:t xml:space="preserve">Utilizzare e produrre testi multimediali. </w:t>
      </w:r>
    </w:p>
    <w:p w:rsidR="00000000" w:rsidDel="00000000" w:rsidP="00000000" w:rsidRDefault="00000000" w:rsidRPr="00000000" w14:paraId="00000038">
      <w:pPr>
        <w:rPr>
          <w:rFonts w:ascii="Verdana" w:cs="Verdana" w:eastAsia="Verdana" w:hAnsi="Verdana"/>
        </w:rPr>
      </w:pPr>
      <w:r w:rsidDel="00000000" w:rsidR="00000000" w:rsidRPr="00000000">
        <w:rPr>
          <w:rtl w:val="0"/>
        </w:rPr>
      </w:r>
    </w:p>
    <w:p w:rsidR="00000000" w:rsidDel="00000000" w:rsidP="00000000" w:rsidRDefault="00000000" w:rsidRPr="00000000" w14:paraId="00000039">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b w:val="1"/>
          <w:rtl w:val="0"/>
        </w:rPr>
        <w:t xml:space="preserve">COMPETENZE dei percorsi di IP</w:t>
      </w:r>
      <w:r w:rsidDel="00000000" w:rsidR="00000000" w:rsidRPr="00000000">
        <w:rPr>
          <w:rtl w:val="0"/>
        </w:rPr>
      </w:r>
    </w:p>
    <w:p w:rsidR="00000000" w:rsidDel="00000000" w:rsidP="00000000" w:rsidRDefault="00000000" w:rsidRPr="00000000" w14:paraId="0000003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18"/>
          <w:szCs w:val="18"/>
          <w:rtl w:val="0"/>
        </w:rPr>
        <w:t xml:space="preserve">COMPETENZE AREA GENERALE </w:t>
      </w:r>
      <w:r w:rsidDel="00000000" w:rsidR="00000000" w:rsidRPr="00000000">
        <w:rPr>
          <w:rtl w:val="0"/>
        </w:rPr>
      </w:r>
    </w:p>
    <w:p w:rsidR="00000000" w:rsidDel="00000000" w:rsidP="00000000" w:rsidRDefault="00000000" w:rsidRPr="00000000" w14:paraId="0000003C">
      <w:pPr>
        <w:spacing w:after="0" w:line="240" w:lineRule="auto"/>
        <w:rPr>
          <w:rFonts w:ascii="Verdana" w:cs="Verdana" w:eastAsia="Verdana" w:hAnsi="Verdana"/>
        </w:rPr>
      </w:pPr>
      <w:r w:rsidDel="00000000" w:rsidR="00000000" w:rsidRPr="00000000">
        <w:rPr>
          <w:rFonts w:ascii="Verdana" w:cs="Verdana" w:eastAsia="Verdana" w:hAnsi="Verdana"/>
          <w:sz w:val="24"/>
          <w:szCs w:val="24"/>
          <w:rtl w:val="0"/>
        </w:rPr>
        <w:br w:type="textWrapping"/>
      </w:r>
      <w:r w:rsidDel="00000000" w:rsidR="00000000" w:rsidRPr="00000000">
        <w:rPr>
          <w:rtl w:val="0"/>
        </w:rPr>
      </w:r>
    </w:p>
    <w:p w:rsidR="00000000" w:rsidDel="00000000" w:rsidP="00000000" w:rsidRDefault="00000000" w:rsidRPr="00000000" w14:paraId="0000003D">
      <w:pPr>
        <w:numPr>
          <w:ilvl w:val="0"/>
          <w:numId w:val="11"/>
        </w:numPr>
        <w:spacing w:after="0" w:line="240" w:lineRule="auto"/>
        <w:ind w:left="720" w:hanging="360"/>
        <w:rPr>
          <w:rFonts w:ascii="Verdana" w:cs="Verdana" w:eastAsia="Verdana" w:hAnsi="Verdana"/>
        </w:rPr>
      </w:pPr>
      <w:sdt>
        <w:sdtPr>
          <w:tag w:val="goog_rdk_5"/>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1 -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03E">
      <w:pPr>
        <w:numPr>
          <w:ilvl w:val="0"/>
          <w:numId w:val="1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2 - Utilizzare il patrimonio lessicale ed espressivo della lingua italiana secondo le esigenze comunicative nei vari contesti: sociali, culturali, scientifici, economici, tecnologici e professionali. </w:t>
      </w:r>
    </w:p>
    <w:p w:rsidR="00000000" w:rsidDel="00000000" w:rsidP="00000000" w:rsidRDefault="00000000" w:rsidRPr="00000000" w14:paraId="0000003F">
      <w:pPr>
        <w:numPr>
          <w:ilvl w:val="0"/>
          <w:numId w:val="1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3 - Riconoscere gli aspetti geografici, ecologici, territoriali, dell'ambiente naturale ed antropico, le connessioni con le strutture demografiche, economiche, sociali, culturali e le trasformazioni intervenute nel corso del tempo. </w:t>
      </w:r>
    </w:p>
    <w:p w:rsidR="00000000" w:rsidDel="00000000" w:rsidP="00000000" w:rsidRDefault="00000000" w:rsidRPr="00000000" w14:paraId="00000040">
      <w:pPr>
        <w:numPr>
          <w:ilvl w:val="0"/>
          <w:numId w:val="11"/>
        </w:numPr>
        <w:spacing w:after="0" w:line="240" w:lineRule="auto"/>
        <w:ind w:left="720" w:hanging="360"/>
        <w:rPr>
          <w:rFonts w:ascii="Verdana" w:cs="Verdana" w:eastAsia="Verdana" w:hAnsi="Verdana"/>
        </w:rPr>
      </w:pPr>
      <w:sdt>
        <w:sdtPr>
          <w:tag w:val="goog_rdk_6"/>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4 - Stabilire collegamenti tra le tradizioni culturali locali, nazionali ed internazionali, sia in una prospettiva interculturale sia ai fini della mobilità di studio e di lavoro. </w:t>
      </w:r>
    </w:p>
    <w:p w:rsidR="00000000" w:rsidDel="00000000" w:rsidP="00000000" w:rsidRDefault="00000000" w:rsidRPr="00000000" w14:paraId="00000041">
      <w:pPr>
        <w:numPr>
          <w:ilvl w:val="0"/>
          <w:numId w:val="11"/>
        </w:numPr>
        <w:spacing w:after="0" w:line="240" w:lineRule="auto"/>
        <w:ind w:left="720" w:hanging="360"/>
        <w:rPr>
          <w:rFonts w:ascii="Verdana" w:cs="Verdana" w:eastAsia="Verdana" w:hAnsi="Verdana"/>
        </w:rPr>
      </w:pPr>
      <w:sdt>
        <w:sdtPr>
          <w:tag w:val="goog_rdk_7"/>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5 - Utilizzare i linguaggi settoriali delle lingue straniere previste dai percorsi di studio per interagire in diversi ambiti e contesti di studio e di lavoro. </w:t>
      </w:r>
    </w:p>
    <w:p w:rsidR="00000000" w:rsidDel="00000000" w:rsidP="00000000" w:rsidRDefault="00000000" w:rsidRPr="00000000" w14:paraId="00000042">
      <w:pPr>
        <w:numPr>
          <w:ilvl w:val="0"/>
          <w:numId w:val="1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6 - Riconoscere il valore e le potenzialità dei beni artistici e ambientali. </w:t>
      </w:r>
    </w:p>
    <w:p w:rsidR="00000000" w:rsidDel="00000000" w:rsidP="00000000" w:rsidRDefault="00000000" w:rsidRPr="00000000" w14:paraId="00000043">
      <w:pPr>
        <w:numPr>
          <w:ilvl w:val="0"/>
          <w:numId w:val="11"/>
        </w:numPr>
        <w:spacing w:after="0" w:line="240" w:lineRule="auto"/>
        <w:ind w:left="720" w:hanging="360"/>
        <w:rPr>
          <w:rFonts w:ascii="Verdana" w:cs="Verdana" w:eastAsia="Verdana" w:hAnsi="Verdana"/>
        </w:rPr>
      </w:pPr>
      <w:sdt>
        <w:sdtPr>
          <w:tag w:val="goog_rdk_8"/>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7 - Individuare ed utilizzare le moderne forme di comunicazione visiva e multimediale, anche con riferimento alle strategie espressive e agli strumenti tecnici della comunicazione in rete. </w:t>
      </w:r>
    </w:p>
    <w:p w:rsidR="00000000" w:rsidDel="00000000" w:rsidP="00000000" w:rsidRDefault="00000000" w:rsidRPr="00000000" w14:paraId="00000044">
      <w:pPr>
        <w:numPr>
          <w:ilvl w:val="0"/>
          <w:numId w:val="1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8 - Utilizzare le reti e gli strumenti informatici nelle attività di studio, ricerca e approfondimento. </w:t>
      </w:r>
    </w:p>
    <w:p w:rsidR="00000000" w:rsidDel="00000000" w:rsidP="00000000" w:rsidRDefault="00000000" w:rsidRPr="00000000" w14:paraId="00000045">
      <w:pPr>
        <w:numPr>
          <w:ilvl w:val="0"/>
          <w:numId w:val="1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9 - Riconoscere i principali aspetti comunicativi, culturali e relazionali dell'espressività corporea ed esercitare in modo efficace la pratica sportiva per il benessere individuale e collettivo. </w:t>
      </w:r>
    </w:p>
    <w:p w:rsidR="00000000" w:rsidDel="00000000" w:rsidP="00000000" w:rsidRDefault="00000000" w:rsidRPr="00000000" w14:paraId="00000046">
      <w:pPr>
        <w:numPr>
          <w:ilvl w:val="0"/>
          <w:numId w:val="1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10 - Comprendere e utilizzare i principali concetti relativi all'economia, all'organizzazione, allo svolgimento dei processi produttivi e dei servizi. </w:t>
      </w:r>
    </w:p>
    <w:p w:rsidR="00000000" w:rsidDel="00000000" w:rsidP="00000000" w:rsidRDefault="00000000" w:rsidRPr="00000000" w14:paraId="00000047">
      <w:pPr>
        <w:numPr>
          <w:ilvl w:val="0"/>
          <w:numId w:val="1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11 - Padroneggiare l'uso di strumenti tecnologici con particolare attenzione alla sicurezza e alla tutela della salute nei luoghi di vita e di lavoro, alla tutela della persona, dell'ambiente e del territorio. </w:t>
      </w:r>
    </w:p>
    <w:p w:rsidR="00000000" w:rsidDel="00000000" w:rsidP="00000000" w:rsidRDefault="00000000" w:rsidRPr="00000000" w14:paraId="00000048">
      <w:pPr>
        <w:numPr>
          <w:ilvl w:val="0"/>
          <w:numId w:val="11"/>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12 - Utilizzare i concetti e i fondamentali strumenti degli assi culturali per comprendere la realtà ed operare in campi applicativi. </w:t>
      </w:r>
    </w:p>
    <w:p w:rsidR="00000000" w:rsidDel="00000000" w:rsidP="00000000" w:rsidRDefault="00000000" w:rsidRPr="00000000" w14:paraId="00000049">
      <w:pPr>
        <w:rPr>
          <w:rFonts w:ascii="Verdana" w:cs="Verdana" w:eastAsia="Verdana" w:hAnsi="Verdana"/>
        </w:rPr>
      </w:pPr>
      <w:r w:rsidDel="00000000" w:rsidR="00000000" w:rsidRPr="00000000">
        <w:rPr>
          <w:rtl w:val="0"/>
        </w:rPr>
      </w:r>
    </w:p>
    <w:p w:rsidR="00000000" w:rsidDel="00000000" w:rsidP="00000000" w:rsidRDefault="00000000" w:rsidRPr="00000000" w14:paraId="0000004A">
      <w:pPr>
        <w:rPr>
          <w:rFonts w:ascii="Verdana" w:cs="Verdana" w:eastAsia="Verdana" w:hAnsi="Verdana"/>
        </w:rPr>
      </w:pPr>
      <w:r w:rsidDel="00000000" w:rsidR="00000000" w:rsidRPr="00000000">
        <w:rPr>
          <w:rtl w:val="0"/>
        </w:rPr>
      </w:r>
    </w:p>
    <w:p w:rsidR="00000000" w:rsidDel="00000000" w:rsidP="00000000" w:rsidRDefault="00000000" w:rsidRPr="00000000" w14:paraId="0000004B">
      <w:pPr>
        <w:rPr>
          <w:rFonts w:ascii="Verdana" w:cs="Verdana" w:eastAsia="Verdana" w:hAnsi="Verdana"/>
        </w:rPr>
      </w:pPr>
      <w:r w:rsidDel="00000000" w:rsidR="00000000" w:rsidRPr="00000000">
        <w:rPr>
          <w:rtl w:val="0"/>
        </w:rPr>
      </w:r>
    </w:p>
    <w:p w:rsidR="00000000" w:rsidDel="00000000" w:rsidP="00000000" w:rsidRDefault="00000000" w:rsidRPr="00000000" w14:paraId="0000004C">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18"/>
          <w:szCs w:val="18"/>
          <w:rtl w:val="0"/>
        </w:rPr>
        <w:t xml:space="preserve">COMPETENZE DI INDIRIZZO </w:t>
      </w:r>
      <w:r w:rsidDel="00000000" w:rsidR="00000000" w:rsidRPr="00000000">
        <w:rPr>
          <w:rtl w:val="0"/>
        </w:rPr>
      </w:r>
    </w:p>
    <w:p w:rsidR="00000000" w:rsidDel="00000000" w:rsidP="00000000" w:rsidRDefault="00000000" w:rsidRPr="00000000" w14:paraId="0000004D">
      <w:pPr>
        <w:spacing w:after="0" w:line="240" w:lineRule="auto"/>
        <w:rPr>
          <w:rFonts w:ascii="Verdana" w:cs="Verdana" w:eastAsia="Verdana" w:hAnsi="Verdana"/>
        </w:rPr>
      </w:pPr>
      <w:r w:rsidDel="00000000" w:rsidR="00000000" w:rsidRPr="00000000">
        <w:rPr>
          <w:rFonts w:ascii="Verdana" w:cs="Verdana" w:eastAsia="Verdana" w:hAnsi="Verdana"/>
          <w:sz w:val="24"/>
          <w:szCs w:val="24"/>
          <w:rtl w:val="0"/>
        </w:rPr>
        <w:br w:type="textWrapping"/>
      </w:r>
      <w:r w:rsidDel="00000000" w:rsidR="00000000" w:rsidRPr="00000000">
        <w:rPr>
          <w:rtl w:val="0"/>
        </w:rPr>
      </w:r>
    </w:p>
    <w:p w:rsidR="00000000" w:rsidDel="00000000" w:rsidP="00000000" w:rsidRDefault="00000000" w:rsidRPr="00000000" w14:paraId="0000004E">
      <w:pPr>
        <w:numPr>
          <w:ilvl w:val="0"/>
          <w:numId w:val="1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 </w:t>
      </w:r>
      <w:sdt>
        <w:sdtPr>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Verdana" w:cs="Verdana" w:eastAsia="Verdana" w:hAnsi="Verdana"/>
          <w:rtl w:val="0"/>
        </w:rPr>
        <w:t xml:space="preserve">– Utilizzare tecniche tradizionali e innovative di lavorazione, di organizzazione, di commercializzazione dei servizi e dei prodotti enogastronomici, ristorativi e di accoglienza turistico-alberghiera, promuovendo le nuove tendenze alimentari ed enogastronomiche. </w:t>
      </w:r>
    </w:p>
    <w:p w:rsidR="00000000" w:rsidDel="00000000" w:rsidP="00000000" w:rsidRDefault="00000000" w:rsidRPr="00000000" w14:paraId="0000004F">
      <w:pPr>
        <w:numPr>
          <w:ilvl w:val="0"/>
          <w:numId w:val="1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2 – Supportare la pianificazione e la gestione dei processi di approvvigionamento, di produzione e di vendita in un’ottica di qualità e di sviluppo della cultura dell’innovazione. </w:t>
      </w:r>
    </w:p>
    <w:p w:rsidR="00000000" w:rsidDel="00000000" w:rsidP="00000000" w:rsidRDefault="00000000" w:rsidRPr="00000000" w14:paraId="00000050">
      <w:pPr>
        <w:numPr>
          <w:ilvl w:val="0"/>
          <w:numId w:val="1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3 – Applicare correttamente il sistema HACCP, la normativa sulla sicurezza e sulla salute nei luoghi di lavoro </w:t>
      </w:r>
    </w:p>
    <w:p w:rsidR="00000000" w:rsidDel="00000000" w:rsidP="00000000" w:rsidRDefault="00000000" w:rsidRPr="00000000" w14:paraId="00000051">
      <w:pPr>
        <w:numPr>
          <w:ilvl w:val="0"/>
          <w:numId w:val="1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4 – Predisporre prodotti, servizi e menù coerenti con il contesto e le esigenze della clientela (anche in relazione a specifici regimi dietetici e stili alimentari), perseguendo obbiettivi di qualità, redditività e favorendo la diffusione di abitudini e stili di vita sostenibili ed equilibrati. </w:t>
      </w:r>
    </w:p>
    <w:p w:rsidR="00000000" w:rsidDel="00000000" w:rsidP="00000000" w:rsidRDefault="00000000" w:rsidRPr="00000000" w14:paraId="00000052">
      <w:pPr>
        <w:numPr>
          <w:ilvl w:val="0"/>
          <w:numId w:val="1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5 - Valorizzare l’elaborazione e la presentazione di prodotti dolciari e di panificazione locali, nazionali e internazionali utilizzando tecniche tradizionali e innovative. </w:t>
      </w:r>
    </w:p>
    <w:p w:rsidR="00000000" w:rsidDel="00000000" w:rsidP="00000000" w:rsidRDefault="00000000" w:rsidRPr="00000000" w14:paraId="00000053">
      <w:pPr>
        <w:numPr>
          <w:ilvl w:val="0"/>
          <w:numId w:val="1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6 – Curare tutte le fasi del ciclo cliente nel contesto professionale, applicando le tecniche di comunicazione più idonee ed efficaci nel rispetto delle diverse culture, delle prescrizioni religiose e delle specifiche esigenze dietetiche. </w:t>
      </w:r>
    </w:p>
    <w:p w:rsidR="00000000" w:rsidDel="00000000" w:rsidP="00000000" w:rsidRDefault="00000000" w:rsidRPr="00000000" w14:paraId="00000054">
      <w:pPr>
        <w:numPr>
          <w:ilvl w:val="0"/>
          <w:numId w:val="1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7 </w:t>
      </w:r>
      <w:sdt>
        <w:sdtPr>
          <w:tag w:val="goog_rdk_10"/>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 Progettare, anche con tecnologie digitali, eventi enogastronomici e culturali che valorizzino il patrimonio delle tradizioni e delle tipicità locali, nazionali anche in contesti internazionali per la promozione del Made in Italy. </w:t>
      </w:r>
    </w:p>
    <w:p w:rsidR="00000000" w:rsidDel="00000000" w:rsidP="00000000" w:rsidRDefault="00000000" w:rsidRPr="00000000" w14:paraId="00000055">
      <w:pPr>
        <w:numPr>
          <w:ilvl w:val="0"/>
          <w:numId w:val="1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8 </w:t>
      </w:r>
      <w:sdt>
        <w:sdtPr>
          <w:tag w:val="goog_rdk_11"/>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rFonts w:ascii="Verdana" w:cs="Verdana" w:eastAsia="Verdana" w:hAnsi="Verdana"/>
          <w:rtl w:val="0"/>
        </w:rPr>
        <w:t xml:space="preserve">- Realizzare pacchetti di offerta turistica integrata con i principi dell’eco sostenibilità ambientale, promuovendo la vendita dei servizi e dei prodotti coerenti con il contesto territoriale, utilizzando il web. </w:t>
      </w:r>
    </w:p>
    <w:p w:rsidR="00000000" w:rsidDel="00000000" w:rsidP="00000000" w:rsidRDefault="00000000" w:rsidRPr="00000000" w14:paraId="00000056">
      <w:pPr>
        <w:numPr>
          <w:ilvl w:val="0"/>
          <w:numId w:val="1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9 - Gestire tutte le fasi del ciclo cliente applicando le più idonee tecniche professionali di Hospitality Management, rapportandosi con le altre aree aziendali, in un’ottica di comunicazione ed efficienza aziendale. </w:t>
      </w:r>
    </w:p>
    <w:p w:rsidR="00000000" w:rsidDel="00000000" w:rsidP="00000000" w:rsidRDefault="00000000" w:rsidRPr="00000000" w14:paraId="00000057">
      <w:pPr>
        <w:numPr>
          <w:ilvl w:val="0"/>
          <w:numId w:val="13"/>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10 - Supportare le attività di budgeting-reporting aziendale e collaborare alla definizione delle strategie di Revenue Management, perseguendo obiettivi di redditività attraverso opportune azioni di marketing. </w:t>
      </w:r>
    </w:p>
    <w:p w:rsidR="00000000" w:rsidDel="00000000" w:rsidP="00000000" w:rsidRDefault="00000000" w:rsidRPr="00000000" w14:paraId="00000058">
      <w:pPr>
        <w:numPr>
          <w:ilvl w:val="0"/>
          <w:numId w:val="13"/>
        </w:numPr>
        <w:spacing w:after="0" w:line="240" w:lineRule="auto"/>
        <w:ind w:left="720" w:hanging="360"/>
        <w:rPr>
          <w:rFonts w:ascii="Verdana" w:cs="Verdana" w:eastAsia="Verdana" w:hAnsi="Verdana"/>
          <w:sz w:val="18"/>
          <w:szCs w:val="18"/>
        </w:rPr>
      </w:pPr>
      <w:r w:rsidDel="00000000" w:rsidR="00000000" w:rsidRPr="00000000">
        <w:rPr>
          <w:rFonts w:ascii="Verdana" w:cs="Verdana" w:eastAsia="Verdana" w:hAnsi="Verdana"/>
          <w:rtl w:val="0"/>
        </w:rPr>
        <w:t xml:space="preserve">11 </w:t>
      </w:r>
      <w:sdt>
        <w:sdtPr>
          <w:tag w:val="goog_rdk_1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Verdana" w:cs="Verdana" w:eastAsia="Verdana" w:hAnsi="Verdana"/>
          <w:rtl w:val="0"/>
        </w:rPr>
        <w:t xml:space="preserve">- Contribuire alle strategie di Destination Marketing attraverso la promozione dei beni culturali e ambientali, delle tipicità enogastronomiche, delle attrazioni, degli eventi e delle manifestazioni, per veicolare un'immagine riconoscibile e rappresentativa del territorio</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59">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A">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B">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C">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D">
      <w:pPr>
        <w:rPr>
          <w:rFonts w:ascii="Verdana" w:cs="Verdana" w:eastAsia="Verdana" w:hAnsi="Verdana"/>
        </w:rPr>
      </w:pPr>
      <w:r w:rsidDel="00000000" w:rsidR="00000000" w:rsidRPr="00000000">
        <w:rPr>
          <w:rtl w:val="0"/>
        </w:rPr>
      </w:r>
    </w:p>
    <w:p w:rsidR="00000000" w:rsidDel="00000000" w:rsidP="00000000" w:rsidRDefault="00000000" w:rsidRPr="00000000" w14:paraId="0000005E">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PRESENTAZIONE DELLA CLASSE E LIVELLI DI PARTENZA</w:t>
      </w:r>
    </w:p>
    <w:p w:rsidR="00000000" w:rsidDel="00000000" w:rsidP="00000000" w:rsidRDefault="00000000" w:rsidRPr="00000000" w14:paraId="0000005F">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61">
      <w:pPr>
        <w:spacing w:after="200" w:line="276" w:lineRule="auto"/>
        <w:jc w:val="both"/>
        <w:rPr>
          <w:rFonts w:ascii="Verdana" w:cs="Verdana" w:eastAsia="Verdana" w:hAnsi="Verdana"/>
        </w:rPr>
      </w:pPr>
      <w:r w:rsidDel="00000000" w:rsidR="00000000" w:rsidRPr="00000000">
        <w:rPr>
          <w:rtl w:val="0"/>
        </w:rPr>
      </w:r>
    </w:p>
    <w:tbl>
      <w:tblPr>
        <w:tblStyle w:val="Table1"/>
        <w:tblW w:w="14297.0" w:type="dxa"/>
        <w:jc w:val="left"/>
        <w:tblLayout w:type="fixed"/>
        <w:tblLook w:val="0000"/>
      </w:tblPr>
      <w:tblGrid>
        <w:gridCol w:w="1134"/>
        <w:gridCol w:w="32"/>
        <w:gridCol w:w="1669"/>
        <w:gridCol w:w="1276"/>
        <w:gridCol w:w="1783"/>
        <w:gridCol w:w="60"/>
        <w:gridCol w:w="1701"/>
        <w:gridCol w:w="1984"/>
        <w:gridCol w:w="2835"/>
        <w:gridCol w:w="26"/>
        <w:gridCol w:w="1797"/>
        <w:tblGridChange w:id="0">
          <w:tblGrid>
            <w:gridCol w:w="1134"/>
            <w:gridCol w:w="32"/>
            <w:gridCol w:w="1669"/>
            <w:gridCol w:w="1276"/>
            <w:gridCol w:w="1783"/>
            <w:gridCol w:w="60"/>
            <w:gridCol w:w="1701"/>
            <w:gridCol w:w="1984"/>
            <w:gridCol w:w="2835"/>
            <w:gridCol w:w="26"/>
            <w:gridCol w:w="1797"/>
          </w:tblGrid>
        </w:tblGridChange>
      </w:tblGrid>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dddbe5" w:val="clear"/>
            <w:tcMar>
              <w:left w:w="10.0" w:type="dxa"/>
              <w:right w:w="10.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bl>
            <w:tblPr>
              <w:tblStyle w:val="Table2"/>
              <w:tblW w:w="14317.0" w:type="dxa"/>
              <w:jc w:val="left"/>
              <w:tblLayout w:type="fixed"/>
              <w:tblLook w:val="0400"/>
            </w:tblPr>
            <w:tblGrid>
              <w:gridCol w:w="1129"/>
              <w:gridCol w:w="1701"/>
              <w:gridCol w:w="1276"/>
              <w:gridCol w:w="1848"/>
              <w:gridCol w:w="1696"/>
              <w:gridCol w:w="1984"/>
              <w:gridCol w:w="2835"/>
              <w:gridCol w:w="1848"/>
              <w:tblGridChange w:id="0">
                <w:tblGrid>
                  <w:gridCol w:w="1129"/>
                  <w:gridCol w:w="1701"/>
                  <w:gridCol w:w="1276"/>
                  <w:gridCol w:w="1848"/>
                  <w:gridCol w:w="1696"/>
                  <w:gridCol w:w="1984"/>
                  <w:gridCol w:w="2835"/>
                  <w:gridCol w:w="1848"/>
                </w:tblGrid>
              </w:tblGridChange>
            </w:tblGrid>
            <w:tr>
              <w:trPr>
                <w:cantSplit w:val="0"/>
                <w:tblHeader w:val="0"/>
              </w:trPr>
              <w:tc>
                <w:tcPr>
                  <w:gridSpan w:val="8"/>
                  <w:tcBorders>
                    <w:top w:color="000001" w:space="0" w:sz="4" w:val="single"/>
                    <w:left w:color="000001" w:space="0" w:sz="4" w:val="single"/>
                    <w:bottom w:color="000001" w:space="0" w:sz="4" w:val="single"/>
                    <w:right w:color="000001" w:space="0" w:sz="4" w:val="single"/>
                  </w:tcBorders>
                  <w:shd w:fill="dedce6" w:val="clear"/>
                  <w:tcMar>
                    <w:left w:w="44.0" w:type="dxa"/>
                    <w:right w:w="44.0" w:type="dxa"/>
                  </w:tcMar>
                </w:tcPr>
                <w:p w:rsidR="00000000" w:rsidDel="00000000" w:rsidP="00000000" w:rsidRDefault="00000000" w:rsidRPr="00000000" w14:paraId="00000063">
                  <w:pPr>
                    <w:spacing w:after="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PIANO DI LAVORO DI INGLESE: Classe </w:t>
                  </w:r>
                  <w:r w:rsidDel="00000000" w:rsidR="00000000" w:rsidRPr="00000000">
                    <w:rPr>
                      <w:rFonts w:ascii="Verdana" w:cs="Verdana" w:eastAsia="Verdana" w:hAnsi="Verdana"/>
                      <w:b w:val="1"/>
                      <w:sz w:val="24"/>
                      <w:szCs w:val="24"/>
                      <w:rtl w:val="0"/>
                    </w:rPr>
                    <w:t xml:space="preserve">TERZA</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sez.  , percorso ENOGASTRONOMIA</w:t>
                  </w:r>
                  <w:r w:rsidDel="00000000" w:rsidR="00000000" w:rsidRPr="00000000">
                    <w:rPr>
                      <w:rtl w:val="0"/>
                    </w:rPr>
                  </w:r>
                </w:p>
                <w:p w:rsidR="00000000" w:rsidDel="00000000" w:rsidP="00000000" w:rsidRDefault="00000000" w:rsidRPr="00000000" w14:paraId="00000065">
                  <w:pPr>
                    <w:spacing w:after="0" w:line="240" w:lineRule="auto"/>
                    <w:jc w:val="center"/>
                    <w:rPr>
                      <w:rFonts w:ascii="Verdana" w:cs="Verdana" w:eastAsia="Verdana" w:hAnsi="Verdana"/>
                    </w:rPr>
                  </w:pPr>
                  <w:r w:rsidDel="00000000" w:rsidR="00000000" w:rsidRPr="00000000">
                    <w:rPr>
                      <w:rtl w:val="0"/>
                    </w:rPr>
                  </w:r>
                </w:p>
              </w:tc>
            </w:tr>
            <w:tr>
              <w:trPr>
                <w:cantSplit w:val="0"/>
                <w:trHeight w:val="11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6D">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6E">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Competenze Area generale</w:t>
                  </w:r>
                  <w:r w:rsidDel="00000000" w:rsidR="00000000" w:rsidRPr="00000000">
                    <w:rPr>
                      <w:rtl w:val="0"/>
                    </w:rPr>
                  </w:r>
                </w:p>
                <w:p w:rsidR="00000000" w:rsidDel="00000000" w:rsidP="00000000" w:rsidRDefault="00000000" w:rsidRPr="00000000" w14:paraId="0000006F">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Allegato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0">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Raccordo Competenze di </w:t>
                  </w:r>
                  <w:r w:rsidDel="00000000" w:rsidR="00000000" w:rsidRPr="00000000">
                    <w:rPr>
                      <w:rtl w:val="0"/>
                    </w:rPr>
                  </w:r>
                </w:p>
                <w:p w:rsidR="00000000" w:rsidDel="00000000" w:rsidP="00000000" w:rsidRDefault="00000000" w:rsidRPr="00000000" w14:paraId="00000071">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Indirizzo Allegato 2/g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2">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Competenze intermedie</w:t>
                  </w:r>
                  <w:r w:rsidDel="00000000" w:rsidR="00000000" w:rsidRPr="00000000">
                    <w:rPr>
                      <w:rtl w:val="0"/>
                    </w:rPr>
                  </w:r>
                </w:p>
                <w:p w:rsidR="00000000" w:rsidDel="00000000" w:rsidP="00000000" w:rsidRDefault="00000000" w:rsidRPr="00000000" w14:paraId="00000073">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QNQ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4">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Abilità minime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5">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Conoscenze essenziali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6">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Attività formative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7">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Raccordo con UdA di Istituto</w:t>
                  </w:r>
                  <w:r w:rsidDel="00000000" w:rsidR="00000000" w:rsidRPr="00000000">
                    <w:rPr>
                      <w:rtl w:val="0"/>
                    </w:rPr>
                  </w:r>
                </w:p>
              </w:tc>
            </w:tr>
          </w:tbl>
          <w:p w:rsidR="00000000" w:rsidDel="00000000" w:rsidP="00000000" w:rsidRDefault="00000000" w:rsidRPr="00000000" w14:paraId="00000078">
            <w:pPr>
              <w:spacing w:after="0" w:before="264" w:line="240" w:lineRule="auto"/>
              <w:ind w:left="370" w:firstLine="0"/>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83">
            <w:pPr>
              <w:spacing w:after="0" w:before="6"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84">
            <w:pPr>
              <w:spacing w:after="0" w:line="240" w:lineRule="auto"/>
              <w:ind w:left="110" w:firstLine="0"/>
              <w:rPr>
                <w:rFonts w:ascii="Verdana" w:cs="Verdana" w:eastAsia="Verdana" w:hAnsi="Verdana"/>
              </w:rPr>
            </w:pPr>
            <w:r w:rsidDel="00000000" w:rsidR="00000000" w:rsidRPr="00000000">
              <w:rPr>
                <w:rFonts w:ascii="Verdana" w:cs="Verdana" w:eastAsia="Verdana" w:hAnsi="Verdana"/>
                <w:b w:val="1"/>
                <w:rtl w:val="0"/>
              </w:rPr>
              <w:t xml:space="preserve">TRIMESTRE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85">
            <w:pPr>
              <w:spacing w:after="0" w:before="12"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86">
            <w:pPr>
              <w:spacing w:after="0" w:line="276" w:lineRule="auto"/>
              <w:ind w:left="110" w:firstLine="0"/>
              <w:rPr>
                <w:rFonts w:ascii="Verdana" w:cs="Verdana" w:eastAsia="Verdana" w:hAnsi="Verdana"/>
                <w:b w:val="1"/>
              </w:rPr>
            </w:pPr>
            <w:r w:rsidDel="00000000" w:rsidR="00000000" w:rsidRPr="00000000">
              <w:rPr>
                <w:rFonts w:ascii="Verdana" w:cs="Verdana" w:eastAsia="Verdana" w:hAnsi="Verdana"/>
                <w:b w:val="1"/>
                <w:rtl w:val="0"/>
              </w:rPr>
              <w:t xml:space="preserve">1</w:t>
            </w:r>
          </w:p>
          <w:p w:rsidR="00000000" w:rsidDel="00000000" w:rsidP="00000000" w:rsidRDefault="00000000" w:rsidRPr="00000000" w14:paraId="00000087">
            <w:pPr>
              <w:spacing w:after="0" w:before="4" w:line="240" w:lineRule="auto"/>
              <w:ind w:left="110" w:right="97" w:firstLine="0"/>
              <w:rPr>
                <w:rFonts w:ascii="Verdana" w:cs="Verdana" w:eastAsia="Verdana" w:hAnsi="Verdana"/>
              </w:rPr>
            </w:pPr>
            <w:r w:rsidDel="00000000" w:rsidR="00000000" w:rsidRPr="00000000">
              <w:rPr>
                <w:rFonts w:ascii="Verdana" w:cs="Verdana" w:eastAsia="Verdana" w:hAnsi="Verdana"/>
                <w:rtl w:val="0"/>
              </w:rPr>
              <w:t xml:space="preserve">Agire in riferimento ad un sistema di valori, coerenti con i principi della Costituzione, in base ai quali essere in grado di valutare fatti e orientare i propri comportame nti personali, sociali e professionali</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89">
            <w:pPr>
              <w:spacing w:after="0" w:before="12"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8A">
            <w:pPr>
              <w:spacing w:after="0" w:line="240" w:lineRule="auto"/>
              <w:ind w:left="110" w:firstLine="0"/>
              <w:rPr>
                <w:rFonts w:ascii="Verdana" w:cs="Verdana" w:eastAsia="Verdana" w:hAnsi="Verdana"/>
              </w:rPr>
            </w:pPr>
            <w:r w:rsidDel="00000000" w:rsidR="00000000" w:rsidRPr="00000000">
              <w:rPr>
                <w:rFonts w:ascii="Verdana" w:cs="Verdana" w:eastAsia="Verdana" w:hAnsi="Verdana"/>
                <w:b w:val="1"/>
                <w:rtl w:val="0"/>
              </w:rPr>
              <w:t xml:space="preserve">1,3, 4, 5,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8B">
            <w:pPr>
              <w:spacing w:after="0" w:before="5"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8C">
            <w:pPr>
              <w:spacing w:after="0" w:line="240" w:lineRule="auto"/>
              <w:ind w:left="110" w:right="137" w:firstLine="0"/>
              <w:rPr>
                <w:rFonts w:ascii="Verdana" w:cs="Verdana" w:eastAsia="Verdana" w:hAnsi="Verdana"/>
              </w:rPr>
            </w:pPr>
            <w:r w:rsidDel="00000000" w:rsidR="00000000" w:rsidRPr="00000000">
              <w:rPr>
                <w:rFonts w:ascii="Verdana" w:cs="Verdana" w:eastAsia="Verdana" w:hAnsi="Verdana"/>
                <w:rtl w:val="0"/>
              </w:rPr>
              <w:t xml:space="preserve">Saper valutare fatti e orientare i propri comportamenti in situazioni sociali e professionali strutturate che possono richiedere un adattamento del proprio operato nel rispetto di regole condivise.</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8E">
            <w:pPr>
              <w:spacing w:after="0" w:before="12"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8F">
            <w:pPr>
              <w:spacing w:after="0" w:line="276" w:lineRule="auto"/>
              <w:ind w:left="110" w:firstLine="0"/>
              <w:rPr>
                <w:rFonts w:ascii="Verdana" w:cs="Verdana" w:eastAsia="Verdana" w:hAnsi="Verdana"/>
              </w:rPr>
            </w:pPr>
            <w:r w:rsidDel="00000000" w:rsidR="00000000" w:rsidRPr="00000000">
              <w:rPr>
                <w:rFonts w:ascii="Verdana" w:cs="Verdana" w:eastAsia="Verdana" w:hAnsi="Verdana"/>
                <w:rtl w:val="0"/>
              </w:rPr>
              <w:t xml:space="preserve">Riconoscere</w:t>
            </w:r>
          </w:p>
          <w:p w:rsidR="00000000" w:rsidDel="00000000" w:rsidP="00000000" w:rsidRDefault="00000000" w:rsidRPr="00000000" w14:paraId="00000090">
            <w:pPr>
              <w:spacing w:after="0" w:before="5" w:line="240" w:lineRule="auto"/>
              <w:ind w:left="110" w:right="52" w:firstLine="0"/>
              <w:rPr>
                <w:rFonts w:ascii="Verdana" w:cs="Verdana" w:eastAsia="Verdana" w:hAnsi="Verdana"/>
              </w:rPr>
            </w:pPr>
            <w:r w:rsidDel="00000000" w:rsidR="00000000" w:rsidRPr="00000000">
              <w:rPr>
                <w:rFonts w:ascii="Verdana" w:cs="Verdana" w:eastAsia="Verdana" w:hAnsi="Verdana"/>
                <w:rtl w:val="0"/>
              </w:rPr>
              <w:t xml:space="preserve">le caratteristiche principali delle strutture e delle figure professionali correlate alla filiera dell’enogastronomia e dell’ospitalità alberghiera</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91">
            <w:pPr>
              <w:spacing w:after="0" w:before="5"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92">
            <w:pPr>
              <w:spacing w:after="0" w:line="240" w:lineRule="auto"/>
              <w:ind w:left="110" w:firstLine="0"/>
              <w:rPr>
                <w:rFonts w:ascii="Verdana" w:cs="Verdana" w:eastAsia="Verdana" w:hAnsi="Verdana"/>
              </w:rPr>
            </w:pPr>
            <w:r w:rsidDel="00000000" w:rsidR="00000000" w:rsidRPr="00000000">
              <w:rPr>
                <w:rFonts w:ascii="Verdana" w:cs="Verdana" w:eastAsia="Verdana" w:hAnsi="Verdana"/>
                <w:rtl w:val="0"/>
              </w:rPr>
              <w:t xml:space="preserve">Terminologia tecnica specifica di settore.</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93">
            <w:pPr>
              <w:spacing w:after="0" w:before="3"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94">
            <w:pPr>
              <w:spacing w:after="0" w:before="1" w:line="240" w:lineRule="auto"/>
              <w:ind w:left="110" w:right="769" w:firstLine="0"/>
              <w:rPr>
                <w:rFonts w:ascii="Verdana" w:cs="Verdana" w:eastAsia="Verdana" w:hAnsi="Verdana"/>
                <w:b w:val="1"/>
              </w:rPr>
            </w:pPr>
            <w:r w:rsidDel="00000000" w:rsidR="00000000" w:rsidRPr="00000000">
              <w:rPr>
                <w:rFonts w:ascii="Verdana" w:cs="Verdana" w:eastAsia="Verdana" w:hAnsi="Verdana"/>
                <w:b w:val="1"/>
                <w:rtl w:val="0"/>
              </w:rPr>
              <w:t xml:space="preserve">WORKING IN A KITCHEN</w:t>
            </w:r>
          </w:p>
          <w:p w:rsidR="00000000" w:rsidDel="00000000" w:rsidP="00000000" w:rsidRDefault="00000000" w:rsidRPr="00000000" w14:paraId="00000095">
            <w:pPr>
              <w:spacing w:after="0" w:line="240" w:lineRule="auto"/>
              <w:ind w:left="110" w:right="96" w:firstLine="0"/>
              <w:rPr>
                <w:rFonts w:ascii="Verdana" w:cs="Verdana" w:eastAsia="Verdana" w:hAnsi="Verdana"/>
              </w:rPr>
            </w:pPr>
            <w:r w:rsidDel="00000000" w:rsidR="00000000" w:rsidRPr="00000000">
              <w:rPr>
                <w:rFonts w:ascii="Verdana" w:cs="Verdana" w:eastAsia="Verdana" w:hAnsi="Verdana"/>
                <w:rtl w:val="0"/>
              </w:rPr>
              <w:t xml:space="preserve">The kitchen brigade; professional profile of the cook; uniforms; hygiene rules; equipment and utensils</w:t>
            </w:r>
          </w:p>
          <w:p w:rsidR="00000000" w:rsidDel="00000000" w:rsidP="00000000" w:rsidRDefault="00000000" w:rsidRPr="00000000" w14:paraId="00000096">
            <w:pPr>
              <w:spacing w:after="0" w:before="7"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97">
            <w:pPr>
              <w:tabs>
                <w:tab w:val="left" w:leader="none" w:pos="1297"/>
                <w:tab w:val="left" w:leader="none" w:pos="2054"/>
              </w:tabs>
              <w:spacing w:after="0" w:line="240" w:lineRule="auto"/>
              <w:ind w:left="110" w:right="96" w:firstLine="0"/>
              <w:rPr>
                <w:rFonts w:ascii="Verdana" w:cs="Verdana" w:eastAsia="Verdana" w:hAnsi="Verdana"/>
              </w:rPr>
            </w:pPr>
            <w:r w:rsidDel="00000000" w:rsidR="00000000" w:rsidRPr="00000000">
              <w:rPr>
                <w:rFonts w:ascii="Verdana" w:cs="Verdana" w:eastAsia="Verdana" w:hAnsi="Verdana"/>
                <w:b w:val="1"/>
                <w:rtl w:val="0"/>
              </w:rPr>
              <w:t xml:space="preserve">Sviluppo dei 4 skills: reading:</w:t>
              <w:tab/>
            </w:r>
            <w:r w:rsidDel="00000000" w:rsidR="00000000" w:rsidRPr="00000000">
              <w:rPr>
                <w:rFonts w:ascii="Verdana" w:cs="Verdana" w:eastAsia="Verdana" w:hAnsi="Verdana"/>
                <w:rtl w:val="0"/>
              </w:rPr>
              <w:t xml:space="preserve">read</w:t>
              <w:tab/>
              <w:t xml:space="preserve">and understand professional texts in English; </w:t>
            </w:r>
            <w:r w:rsidDel="00000000" w:rsidR="00000000" w:rsidRPr="00000000">
              <w:rPr>
                <w:rFonts w:ascii="Verdana" w:cs="Verdana" w:eastAsia="Verdana" w:hAnsi="Verdana"/>
                <w:b w:val="1"/>
                <w:rtl w:val="0"/>
              </w:rPr>
              <w:t xml:space="preserve">writing: </w:t>
            </w:r>
            <w:r w:rsidDel="00000000" w:rsidR="00000000" w:rsidRPr="00000000">
              <w:rPr>
                <w:rFonts w:ascii="Verdana" w:cs="Verdana" w:eastAsia="Verdana" w:hAnsi="Verdana"/>
                <w:rtl w:val="0"/>
              </w:rPr>
              <w:t xml:space="preserve">write short work related messages; </w:t>
            </w:r>
            <w:r w:rsidDel="00000000" w:rsidR="00000000" w:rsidRPr="00000000">
              <w:rPr>
                <w:rFonts w:ascii="Verdana" w:cs="Verdana" w:eastAsia="Verdana" w:hAnsi="Verdana"/>
                <w:b w:val="1"/>
                <w:rtl w:val="0"/>
              </w:rPr>
              <w:t xml:space="preserve">listening : </w:t>
            </w:r>
            <w:r w:rsidDel="00000000" w:rsidR="00000000" w:rsidRPr="00000000">
              <w:rPr>
                <w:rFonts w:ascii="Verdana" w:cs="Verdana" w:eastAsia="Verdana" w:hAnsi="Verdana"/>
                <w:rtl w:val="0"/>
              </w:rPr>
              <w:t xml:space="preserve">listen and understand short work related conversations </w:t>
            </w:r>
            <w:r w:rsidDel="00000000" w:rsidR="00000000" w:rsidRPr="00000000">
              <w:rPr>
                <w:rFonts w:ascii="Verdana" w:cs="Verdana" w:eastAsia="Verdana" w:hAnsi="Verdana"/>
                <w:b w:val="1"/>
                <w:rtl w:val="0"/>
              </w:rPr>
              <w:t xml:space="preserve">speaking: </w:t>
            </w:r>
            <w:r w:rsidDel="00000000" w:rsidR="00000000" w:rsidRPr="00000000">
              <w:rPr>
                <w:rFonts w:ascii="Verdana" w:cs="Verdana" w:eastAsia="Verdana" w:hAnsi="Verdana"/>
                <w:rtl w:val="0"/>
              </w:rPr>
              <w:t xml:space="preserve">describe pictures ; interact in short work related conversations</w:t>
            </w:r>
          </w:p>
          <w:p w:rsidR="00000000" w:rsidDel="00000000" w:rsidP="00000000" w:rsidRDefault="00000000" w:rsidRPr="00000000" w14:paraId="00000098">
            <w:pPr>
              <w:tabs>
                <w:tab w:val="left" w:leader="none" w:pos="1297"/>
                <w:tab w:val="left" w:leader="none" w:pos="2054"/>
              </w:tabs>
              <w:spacing w:after="0" w:line="240" w:lineRule="auto"/>
              <w:ind w:left="110" w:right="96" w:firstLine="0"/>
              <w:rPr>
                <w:rFonts w:ascii="Verdana" w:cs="Verdana" w:eastAsia="Verdana" w:hAnsi="Verdana"/>
              </w:rPr>
            </w:pPr>
            <w:r w:rsidDel="00000000" w:rsidR="00000000" w:rsidRPr="00000000">
              <w:rPr>
                <w:rtl w:val="0"/>
              </w:rPr>
            </w:r>
          </w:p>
          <w:p w:rsidR="00000000" w:rsidDel="00000000" w:rsidP="00000000" w:rsidRDefault="00000000" w:rsidRPr="00000000" w14:paraId="00000099">
            <w:pPr>
              <w:spacing w:after="0" w:line="253" w:lineRule="auto"/>
              <w:ind w:left="110" w:firstLine="0"/>
              <w:rPr>
                <w:rFonts w:ascii="Verdana" w:cs="Verdana" w:eastAsia="Verdana" w:hAnsi="Verdana"/>
                <w:b w:val="1"/>
              </w:rPr>
            </w:pPr>
            <w:r w:rsidDel="00000000" w:rsidR="00000000" w:rsidRPr="00000000">
              <w:rPr>
                <w:rFonts w:ascii="Verdana" w:cs="Verdana" w:eastAsia="Verdana" w:hAnsi="Verdana"/>
                <w:b w:val="1"/>
                <w:rtl w:val="0"/>
              </w:rPr>
              <w:t xml:space="preserve">USE of ENGLISH:</w:t>
            </w:r>
          </w:p>
          <w:p w:rsidR="00000000" w:rsidDel="00000000" w:rsidP="00000000" w:rsidRDefault="00000000" w:rsidRPr="00000000" w14:paraId="0000009A">
            <w:pPr>
              <w:tabs>
                <w:tab w:val="left" w:leader="none" w:pos="1297"/>
                <w:tab w:val="left" w:leader="none" w:pos="2054"/>
              </w:tabs>
              <w:spacing w:after="0" w:line="240" w:lineRule="auto"/>
              <w:ind w:left="110" w:right="96" w:firstLine="0"/>
              <w:rPr>
                <w:rFonts w:ascii="Verdana" w:cs="Verdana" w:eastAsia="Verdana" w:hAnsi="Verdana"/>
              </w:rPr>
            </w:pPr>
            <w:r w:rsidDel="00000000" w:rsidR="00000000" w:rsidRPr="00000000">
              <w:rPr>
                <w:rFonts w:ascii="Verdana" w:cs="Verdana" w:eastAsia="Verdana" w:hAnsi="Verdana"/>
                <w:rtl w:val="0"/>
              </w:rPr>
              <w:t xml:space="preserve">nozioni e funzioni linguistiche inerenti le unità di apprendimento oggetto di studio: present tense/present continuous; modal verbs</w:t>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9B">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9C">
            <w:pPr>
              <w:spacing w:after="0" w:line="253" w:lineRule="auto"/>
              <w:ind w:left="110" w:firstLine="0"/>
              <w:rPr>
                <w:rFonts w:ascii="Verdana" w:cs="Verdana" w:eastAsia="Verdana" w:hAnsi="Verdana"/>
                <w:b w:val="1"/>
              </w:rPr>
            </w:pPr>
            <w:r w:rsidDel="00000000" w:rsidR="00000000" w:rsidRPr="00000000">
              <w:rPr>
                <w:rFonts w:ascii="Verdana" w:cs="Verdana" w:eastAsia="Verdana" w:hAnsi="Verdana"/>
                <w:b w:val="1"/>
                <w:rtl w:val="0"/>
              </w:rPr>
              <w:t xml:space="preserve">UDA:</w:t>
            </w:r>
          </w:p>
          <w:p w:rsidR="00000000" w:rsidDel="00000000" w:rsidP="00000000" w:rsidRDefault="00000000" w:rsidRPr="00000000" w14:paraId="0000009D">
            <w:pPr>
              <w:spacing w:after="0" w:before="5" w:line="240" w:lineRule="auto"/>
              <w:ind w:left="110" w:right="325" w:firstLine="0"/>
              <w:rPr>
                <w:rFonts w:ascii="Verdana" w:cs="Verdana" w:eastAsia="Verdana" w:hAnsi="Verdana"/>
                <w:b w:val="1"/>
              </w:rPr>
            </w:pPr>
            <w:r w:rsidDel="00000000" w:rsidR="00000000" w:rsidRPr="00000000">
              <w:rPr>
                <w:rFonts w:ascii="Verdana" w:cs="Verdana" w:eastAsia="Verdana" w:hAnsi="Verdana"/>
                <w:b w:val="1"/>
                <w:rtl w:val="0"/>
              </w:rPr>
              <w:t xml:space="preserve">Arti e mestieri</w:t>
            </w:r>
          </w:p>
          <w:p w:rsidR="00000000" w:rsidDel="00000000" w:rsidP="00000000" w:rsidRDefault="00000000" w:rsidRPr="00000000" w14:paraId="0000009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9F">
            <w:pPr>
              <w:spacing w:after="0" w:line="242" w:lineRule="auto"/>
              <w:ind w:left="110" w:right="139" w:firstLine="0"/>
              <w:rPr>
                <w:rFonts w:ascii="Verdana" w:cs="Verdana" w:eastAsia="Verdana" w:hAnsi="Verdana"/>
              </w:rPr>
            </w:pPr>
            <w:r w:rsidDel="00000000" w:rsidR="00000000" w:rsidRPr="00000000">
              <w:rPr>
                <w:rFonts w:ascii="Verdana" w:cs="Verdana" w:eastAsia="Verdana" w:hAnsi="Verdana"/>
                <w:b w:val="1"/>
                <w:rtl w:val="0"/>
              </w:rPr>
              <w:t xml:space="preserve">The do’s and don’ts in the kitchen premises: </w:t>
            </w:r>
            <w:r w:rsidDel="00000000" w:rsidR="00000000" w:rsidRPr="00000000">
              <w:rPr>
                <w:rFonts w:ascii="Verdana" w:cs="Verdana" w:eastAsia="Verdana" w:hAnsi="Verdana"/>
                <w:rtl w:val="0"/>
              </w:rPr>
              <w:t xml:space="preserve">usare la lingua inglese per parlare della figura professionale del cuoco; I compiti della brigata di cucina; le</w:t>
            </w:r>
          </w:p>
          <w:p w:rsidR="00000000" w:rsidDel="00000000" w:rsidP="00000000" w:rsidRDefault="00000000" w:rsidRPr="00000000" w14:paraId="000000A0">
            <w:pPr>
              <w:spacing w:after="0" w:line="242" w:lineRule="auto"/>
              <w:ind w:left="110" w:right="139" w:firstLine="0"/>
              <w:rPr>
                <w:rFonts w:ascii="Verdana" w:cs="Verdana" w:eastAsia="Verdana" w:hAnsi="Verdana"/>
              </w:rPr>
            </w:pPr>
            <w:r w:rsidDel="00000000" w:rsidR="00000000" w:rsidRPr="00000000">
              <w:rPr>
                <w:rFonts w:ascii="Verdana" w:cs="Verdana" w:eastAsia="Verdana" w:hAnsi="Verdana"/>
                <w:rtl w:val="0"/>
              </w:rPr>
              <w:t xml:space="preserve">regole di igiene come prevenzione e rispetto delle regole in ambito lavorativo e sociale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A2">
            <w:pPr>
              <w:spacing w:after="0" w:before="2"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A3">
            <w:pPr>
              <w:spacing w:after="0" w:line="240" w:lineRule="auto"/>
              <w:ind w:left="110" w:firstLine="0"/>
              <w:rPr>
                <w:rFonts w:ascii="Verdana" w:cs="Verdana" w:eastAsia="Verdana" w:hAnsi="Verdana"/>
              </w:rPr>
            </w:pPr>
            <w:r w:rsidDel="00000000" w:rsidR="00000000" w:rsidRPr="00000000">
              <w:rPr>
                <w:rFonts w:ascii="Verdana" w:cs="Verdana" w:eastAsia="Verdana" w:hAnsi="Verdana"/>
                <w:b w:val="1"/>
                <w:rtl w:val="0"/>
              </w:rPr>
              <w:t xml:space="preserve">PENTAMESTRE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A4">
            <w:pPr>
              <w:spacing w:after="0" w:before="8"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A5">
            <w:pPr>
              <w:spacing w:after="0" w:line="276" w:lineRule="auto"/>
              <w:ind w:left="110" w:firstLine="0"/>
              <w:rPr>
                <w:rFonts w:ascii="Verdana" w:cs="Verdana" w:eastAsia="Verdana" w:hAnsi="Verdana"/>
                <w:b w:val="1"/>
              </w:rPr>
            </w:pPr>
            <w:r w:rsidDel="00000000" w:rsidR="00000000" w:rsidRPr="00000000">
              <w:rPr>
                <w:rFonts w:ascii="Verdana" w:cs="Verdana" w:eastAsia="Verdana" w:hAnsi="Verdana"/>
                <w:b w:val="1"/>
                <w:rtl w:val="0"/>
              </w:rPr>
              <w:t xml:space="preserve">5</w:t>
            </w:r>
          </w:p>
          <w:p w:rsidR="00000000" w:rsidDel="00000000" w:rsidP="00000000" w:rsidRDefault="00000000" w:rsidRPr="00000000" w14:paraId="000000A6">
            <w:pPr>
              <w:spacing w:after="0" w:before="5" w:line="240" w:lineRule="auto"/>
              <w:ind w:left="110" w:right="113" w:firstLine="0"/>
              <w:rPr>
                <w:rFonts w:ascii="Verdana" w:cs="Verdana" w:eastAsia="Verdana" w:hAnsi="Verdana"/>
              </w:rPr>
            </w:pPr>
            <w:r w:rsidDel="00000000" w:rsidR="00000000" w:rsidRPr="00000000">
              <w:rPr>
                <w:rFonts w:ascii="Verdana" w:cs="Verdana" w:eastAsia="Verdana" w:hAnsi="Verdana"/>
                <w:rtl w:val="0"/>
              </w:rPr>
              <w:t xml:space="preserve">Utilizzare i linguaggi settoriali delle lingue straniere previste dai percorsi di studio per interagire in diversi ambiti e contesti di studio e di lavoro</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A8">
            <w:pPr>
              <w:spacing w:after="0" w:before="8"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A9">
            <w:pPr>
              <w:spacing w:after="0" w:line="240" w:lineRule="auto"/>
              <w:ind w:left="110" w:firstLine="0"/>
              <w:rPr>
                <w:rFonts w:ascii="Verdana" w:cs="Verdana" w:eastAsia="Verdana" w:hAnsi="Verdana"/>
              </w:rPr>
            </w:pPr>
            <w:r w:rsidDel="00000000" w:rsidR="00000000" w:rsidRPr="00000000">
              <w:rPr>
                <w:rFonts w:ascii="Verdana" w:cs="Verdana" w:eastAsia="Verdana" w:hAnsi="Verdana"/>
                <w:b w:val="1"/>
                <w:rtl w:val="0"/>
              </w:rPr>
              <w:t xml:space="preserve">4,5,6,7</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AA">
            <w:pPr>
              <w:spacing w:after="0" w:before="1"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AB">
            <w:pPr>
              <w:spacing w:after="0" w:line="240" w:lineRule="auto"/>
              <w:ind w:left="110" w:right="115" w:firstLine="0"/>
              <w:rPr>
                <w:rFonts w:ascii="Verdana" w:cs="Verdana" w:eastAsia="Verdana" w:hAnsi="Verdana"/>
              </w:rPr>
            </w:pPr>
            <w:r w:rsidDel="00000000" w:rsidR="00000000" w:rsidRPr="00000000">
              <w:rPr>
                <w:rFonts w:ascii="Verdana" w:cs="Verdana" w:eastAsia="Verdana" w:hAnsi="Verdana"/>
                <w:rtl w:val="0"/>
              </w:rPr>
              <w:t xml:space="preserve">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anche più generali e partecipare a conversazioni.</w:t>
            </w:r>
          </w:p>
          <w:p w:rsidR="00000000" w:rsidDel="00000000" w:rsidP="00000000" w:rsidRDefault="00000000" w:rsidRPr="00000000" w14:paraId="000000AC">
            <w:pPr>
              <w:spacing w:after="0" w:before="224" w:line="244" w:lineRule="auto"/>
              <w:ind w:left="110" w:firstLine="0"/>
              <w:rPr>
                <w:rFonts w:ascii="Verdana" w:cs="Verdana" w:eastAsia="Verdana" w:hAnsi="Verdana"/>
              </w:rPr>
            </w:pPr>
            <w:r w:rsidDel="00000000" w:rsidR="00000000" w:rsidRPr="00000000">
              <w:rPr>
                <w:rFonts w:ascii="Verdana" w:cs="Verdana" w:eastAsia="Verdana" w:hAnsi="Verdana"/>
                <w:rtl w:val="0"/>
              </w:rPr>
              <w:t xml:space="preserve">Utilizzare i linguaggi settoriali degli ambiti profes- sionali di appartenenza per comprendere in modo globale e selettivo testi orali e scritti; per produrre semplici e brevi testi orali e scritti utilizzando il lessico specifico, per descrivere situazioni e presentare esperienze; per interagire in situazioni semplici e di routine e partecipare a brevi conversazioni.</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AE">
            <w:pPr>
              <w:spacing w:after="0" w:before="1"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AF">
            <w:pPr>
              <w:spacing w:after="0" w:line="240" w:lineRule="auto"/>
              <w:ind w:left="110" w:right="266" w:firstLine="0"/>
              <w:rPr>
                <w:rFonts w:ascii="Verdana" w:cs="Verdana" w:eastAsia="Verdana" w:hAnsi="Verdana"/>
              </w:rPr>
            </w:pPr>
            <w:r w:rsidDel="00000000" w:rsidR="00000000" w:rsidRPr="00000000">
              <w:rPr>
                <w:rFonts w:ascii="Verdana" w:cs="Verdana" w:eastAsia="Verdana" w:hAnsi="Verdana"/>
                <w:rtl w:val="0"/>
              </w:rPr>
              <w:t xml:space="preserve">Comprendere i punti principali di testi orali in lingua</w:t>
            </w:r>
          </w:p>
          <w:p w:rsidR="00000000" w:rsidDel="00000000" w:rsidP="00000000" w:rsidRDefault="00000000" w:rsidRPr="00000000" w14:paraId="000000B0">
            <w:pPr>
              <w:spacing w:after="0" w:line="240" w:lineRule="auto"/>
              <w:ind w:left="110" w:right="200" w:firstLine="0"/>
              <w:jc w:val="both"/>
              <w:rPr>
                <w:rFonts w:ascii="Verdana" w:cs="Verdana" w:eastAsia="Verdana" w:hAnsi="Verdana"/>
              </w:rPr>
            </w:pPr>
            <w:r w:rsidDel="00000000" w:rsidR="00000000" w:rsidRPr="00000000">
              <w:rPr>
                <w:rFonts w:ascii="Verdana" w:cs="Verdana" w:eastAsia="Verdana" w:hAnsi="Verdana"/>
                <w:rtl w:val="0"/>
              </w:rPr>
              <w:t xml:space="preserve">standard abbastanza complessi, ma chiari, relativi ad</w:t>
            </w:r>
          </w:p>
          <w:p w:rsidR="00000000" w:rsidDel="00000000" w:rsidP="00000000" w:rsidRDefault="00000000" w:rsidRPr="00000000" w14:paraId="000000B1">
            <w:pPr>
              <w:spacing w:after="0" w:line="240" w:lineRule="auto"/>
              <w:ind w:left="110" w:right="104" w:firstLine="0"/>
              <w:rPr>
                <w:rFonts w:ascii="Verdana" w:cs="Verdana" w:eastAsia="Verdana" w:hAnsi="Verdana"/>
              </w:rPr>
            </w:pPr>
            <w:r w:rsidDel="00000000" w:rsidR="00000000" w:rsidRPr="00000000">
              <w:rPr>
                <w:rFonts w:ascii="Verdana" w:cs="Verdana" w:eastAsia="Verdana" w:hAnsi="Verdana"/>
                <w:rtl w:val="0"/>
              </w:rPr>
              <w:t xml:space="preserve">ambiti di interesse generale, ad argomenti di attualità e ad argomenti attinenti alla microlingua dell’ambito professionale di appartenenza.</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B2">
            <w:pPr>
              <w:spacing w:after="0" w:before="11"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B3">
            <w:pPr>
              <w:spacing w:after="0" w:before="1" w:line="240" w:lineRule="auto"/>
              <w:ind w:left="110" w:right="95" w:firstLine="0"/>
              <w:rPr>
                <w:rFonts w:ascii="Verdana" w:cs="Verdana" w:eastAsia="Verdana" w:hAnsi="Verdana"/>
              </w:rPr>
            </w:pPr>
            <w:r w:rsidDel="00000000" w:rsidR="00000000" w:rsidRPr="00000000">
              <w:rPr>
                <w:rFonts w:ascii="Verdana" w:cs="Verdana" w:eastAsia="Verdana" w:hAnsi="Verdana"/>
                <w:rtl w:val="0"/>
              </w:rPr>
              <w:t xml:space="preserve">Tipi e generi testuali, inclusi quelli specifici della microlingua dell’ambito professionale di appartenenza</w:t>
            </w:r>
          </w:p>
          <w:p w:rsidR="00000000" w:rsidDel="00000000" w:rsidP="00000000" w:rsidRDefault="00000000" w:rsidRPr="00000000" w14:paraId="000000B4">
            <w:pPr>
              <w:spacing w:after="0" w:before="5"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B5">
            <w:pPr>
              <w:spacing w:after="0" w:before="1" w:line="240" w:lineRule="auto"/>
              <w:ind w:left="110" w:right="149" w:firstLine="0"/>
              <w:rPr>
                <w:rFonts w:ascii="Verdana" w:cs="Verdana" w:eastAsia="Verdana" w:hAnsi="Verdana"/>
              </w:rPr>
            </w:pPr>
            <w:r w:rsidDel="00000000" w:rsidR="00000000" w:rsidRPr="00000000">
              <w:rPr>
                <w:rFonts w:ascii="Verdana" w:cs="Verdana" w:eastAsia="Verdana" w:hAnsi="Verdana"/>
                <w:rtl w:val="0"/>
              </w:rPr>
              <w:t xml:space="preserve">Aspetti grammaticali, incluse le strutture più frequenti nella microlingua dell’ambito professionale di appartenenza</w:t>
            </w:r>
          </w:p>
          <w:p w:rsidR="00000000" w:rsidDel="00000000" w:rsidP="00000000" w:rsidRDefault="00000000" w:rsidRPr="00000000" w14:paraId="000000B6">
            <w:pPr>
              <w:spacing w:after="0" w:before="1"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B7">
            <w:pPr>
              <w:spacing w:after="0" w:line="240" w:lineRule="auto"/>
              <w:ind w:left="110" w:firstLine="0"/>
              <w:rPr>
                <w:rFonts w:ascii="Verdana" w:cs="Verdana" w:eastAsia="Verdana" w:hAnsi="Verdana"/>
              </w:rPr>
            </w:pPr>
            <w:r w:rsidDel="00000000" w:rsidR="00000000" w:rsidRPr="00000000">
              <w:rPr>
                <w:rFonts w:ascii="Verdana" w:cs="Verdana" w:eastAsia="Verdana" w:hAnsi="Verdana"/>
                <w:rtl w:val="0"/>
              </w:rPr>
              <w:t xml:space="preserve">Ortografia</w:t>
            </w:r>
          </w:p>
          <w:p w:rsidR="00000000" w:rsidDel="00000000" w:rsidP="00000000" w:rsidRDefault="00000000" w:rsidRPr="00000000" w14:paraId="000000B8">
            <w:pPr>
              <w:spacing w:after="0" w:before="8"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B9">
            <w:pPr>
              <w:spacing w:after="0" w:line="240" w:lineRule="auto"/>
              <w:ind w:left="110" w:right="95" w:firstLine="0"/>
              <w:rPr>
                <w:rFonts w:ascii="Verdana" w:cs="Verdana" w:eastAsia="Verdana" w:hAnsi="Verdana"/>
              </w:rPr>
            </w:pPr>
            <w:r w:rsidDel="00000000" w:rsidR="00000000" w:rsidRPr="00000000">
              <w:rPr>
                <w:rFonts w:ascii="Verdana" w:cs="Verdana" w:eastAsia="Verdana" w:hAnsi="Verdana"/>
                <w:rtl w:val="0"/>
              </w:rPr>
              <w:t xml:space="preserve">Lessico, incluso quello specifico della microlingua dell’ambito professionale di</w:t>
            </w:r>
          </w:p>
          <w:p w:rsidR="00000000" w:rsidDel="00000000" w:rsidP="00000000" w:rsidRDefault="00000000" w:rsidRPr="00000000" w14:paraId="000000BA">
            <w:pPr>
              <w:spacing w:after="0" w:line="240" w:lineRule="auto"/>
              <w:ind w:left="110" w:right="95" w:firstLine="0"/>
              <w:rPr>
                <w:rFonts w:ascii="Verdana" w:cs="Verdana" w:eastAsia="Verdana" w:hAnsi="Verdana"/>
              </w:rPr>
            </w:pPr>
            <w:r w:rsidDel="00000000" w:rsidR="00000000" w:rsidRPr="00000000">
              <w:rPr>
                <w:rFonts w:ascii="Verdana" w:cs="Verdana" w:eastAsia="Verdana" w:hAnsi="Verdana"/>
                <w:rtl w:val="0"/>
              </w:rPr>
              <w:t xml:space="preserve">appartenenza</w:t>
            </w:r>
          </w:p>
          <w:p w:rsidR="00000000" w:rsidDel="00000000" w:rsidP="00000000" w:rsidRDefault="00000000" w:rsidRPr="00000000" w14:paraId="000000BB">
            <w:pPr>
              <w:spacing w:after="0" w:line="240" w:lineRule="auto"/>
              <w:ind w:left="110" w:right="95" w:firstLine="0"/>
              <w:rPr>
                <w:rFonts w:ascii="Verdana" w:cs="Verdana" w:eastAsia="Verdana" w:hAnsi="Verdana"/>
              </w:rPr>
            </w:pPr>
            <w:r w:rsidDel="00000000" w:rsidR="00000000" w:rsidRPr="00000000">
              <w:rPr>
                <w:rtl w:val="0"/>
              </w:rPr>
            </w:r>
          </w:p>
          <w:p w:rsidR="00000000" w:rsidDel="00000000" w:rsidP="00000000" w:rsidRDefault="00000000" w:rsidRPr="00000000" w14:paraId="000000BC">
            <w:pPr>
              <w:spacing w:after="0" w:line="240" w:lineRule="auto"/>
              <w:ind w:left="110" w:right="95" w:firstLine="0"/>
              <w:rPr>
                <w:rFonts w:ascii="Verdana" w:cs="Verdana" w:eastAsia="Verdana" w:hAnsi="Verdana"/>
              </w:rPr>
            </w:pPr>
            <w:r w:rsidDel="00000000" w:rsidR="00000000" w:rsidRPr="00000000">
              <w:rPr>
                <w:rFonts w:ascii="Verdana" w:cs="Verdana" w:eastAsia="Verdana" w:hAnsi="Verdana"/>
                <w:rtl w:val="0"/>
              </w:rPr>
              <w:t xml:space="preserve">Fonologia e pragmatica</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BD">
            <w:pPr>
              <w:spacing w:after="0" w:before="1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BE">
            <w:pPr>
              <w:spacing w:after="0" w:line="253" w:lineRule="auto"/>
              <w:ind w:left="110" w:firstLine="0"/>
              <w:rPr>
                <w:rFonts w:ascii="Verdana" w:cs="Verdana" w:eastAsia="Verdana" w:hAnsi="Verdana"/>
                <w:b w:val="1"/>
              </w:rPr>
            </w:pPr>
            <w:r w:rsidDel="00000000" w:rsidR="00000000" w:rsidRPr="00000000">
              <w:rPr>
                <w:rFonts w:ascii="Verdana" w:cs="Verdana" w:eastAsia="Verdana" w:hAnsi="Verdana"/>
                <w:b w:val="1"/>
                <w:rtl w:val="0"/>
              </w:rPr>
              <w:t xml:space="preserve">I CAN COOK</w:t>
            </w:r>
          </w:p>
          <w:p w:rsidR="00000000" w:rsidDel="00000000" w:rsidP="00000000" w:rsidRDefault="00000000" w:rsidRPr="00000000" w14:paraId="000000BF">
            <w:pPr>
              <w:spacing w:after="0" w:before="5" w:line="240" w:lineRule="auto"/>
              <w:ind w:left="110" w:firstLine="0"/>
              <w:rPr>
                <w:rFonts w:ascii="Verdana" w:cs="Verdana" w:eastAsia="Verdana" w:hAnsi="Verdana"/>
              </w:rPr>
            </w:pPr>
            <w:r w:rsidDel="00000000" w:rsidR="00000000" w:rsidRPr="00000000">
              <w:rPr>
                <w:rFonts w:ascii="Verdana" w:cs="Verdana" w:eastAsia="Verdana" w:hAnsi="Verdana"/>
                <w:rtl w:val="0"/>
              </w:rPr>
              <w:t xml:space="preserve">Menu planning, recipes, ingredients, cooking methods and cooking techniques.</w:t>
            </w:r>
          </w:p>
          <w:p w:rsidR="00000000" w:rsidDel="00000000" w:rsidP="00000000" w:rsidRDefault="00000000" w:rsidRPr="00000000" w14:paraId="000000C0">
            <w:pPr>
              <w:spacing w:after="0" w:before="1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C1">
            <w:pPr>
              <w:tabs>
                <w:tab w:val="left" w:leader="none" w:pos="1297"/>
                <w:tab w:val="left" w:leader="none" w:pos="2054"/>
              </w:tabs>
              <w:spacing w:after="0" w:line="240" w:lineRule="auto"/>
              <w:ind w:left="110" w:right="96" w:firstLine="0"/>
              <w:rPr>
                <w:rFonts w:ascii="Verdana" w:cs="Verdana" w:eastAsia="Verdana" w:hAnsi="Verdana"/>
              </w:rPr>
            </w:pPr>
            <w:r w:rsidDel="00000000" w:rsidR="00000000" w:rsidRPr="00000000">
              <w:rPr>
                <w:rFonts w:ascii="Verdana" w:cs="Verdana" w:eastAsia="Verdana" w:hAnsi="Verdana"/>
                <w:b w:val="1"/>
                <w:rtl w:val="0"/>
              </w:rPr>
              <w:t xml:space="preserve">Sviluppo dei 4 skills: reading:</w:t>
              <w:tab/>
            </w:r>
            <w:r w:rsidDel="00000000" w:rsidR="00000000" w:rsidRPr="00000000">
              <w:rPr>
                <w:rFonts w:ascii="Verdana" w:cs="Verdana" w:eastAsia="Verdana" w:hAnsi="Verdana"/>
                <w:rtl w:val="0"/>
              </w:rPr>
              <w:t xml:space="preserve">read</w:t>
              <w:tab/>
              <w:t xml:space="preserve">and understand recipes and menus in English; </w:t>
            </w:r>
            <w:r w:rsidDel="00000000" w:rsidR="00000000" w:rsidRPr="00000000">
              <w:rPr>
                <w:rFonts w:ascii="Verdana" w:cs="Verdana" w:eastAsia="Verdana" w:hAnsi="Verdana"/>
                <w:b w:val="1"/>
                <w:rtl w:val="0"/>
              </w:rPr>
              <w:t xml:space="preserve">writing: </w:t>
            </w:r>
            <w:r w:rsidDel="00000000" w:rsidR="00000000" w:rsidRPr="00000000">
              <w:rPr>
                <w:rFonts w:ascii="Verdana" w:cs="Verdana" w:eastAsia="Verdana" w:hAnsi="Verdana"/>
                <w:rtl w:val="0"/>
              </w:rPr>
              <w:t xml:space="preserve">write about ingredients and methods</w:t>
            </w:r>
          </w:p>
          <w:p w:rsidR="00000000" w:rsidDel="00000000" w:rsidP="00000000" w:rsidRDefault="00000000" w:rsidRPr="00000000" w14:paraId="000000C2">
            <w:pPr>
              <w:spacing w:after="0" w:line="240" w:lineRule="auto"/>
              <w:ind w:left="110" w:right="120" w:firstLine="0"/>
              <w:rPr>
                <w:rFonts w:ascii="Verdana" w:cs="Verdana" w:eastAsia="Verdana" w:hAnsi="Verdana"/>
              </w:rPr>
            </w:pPr>
            <w:r w:rsidDel="00000000" w:rsidR="00000000" w:rsidRPr="00000000">
              <w:rPr>
                <w:rFonts w:ascii="Verdana" w:cs="Verdana" w:eastAsia="Verdana" w:hAnsi="Verdana"/>
                <w:b w:val="1"/>
                <w:rtl w:val="0"/>
              </w:rPr>
              <w:t xml:space="preserve">listening : </w:t>
            </w:r>
            <w:r w:rsidDel="00000000" w:rsidR="00000000" w:rsidRPr="00000000">
              <w:rPr>
                <w:rFonts w:ascii="Verdana" w:cs="Verdana" w:eastAsia="Verdana" w:hAnsi="Verdana"/>
                <w:rtl w:val="0"/>
              </w:rPr>
              <w:t xml:space="preserve">listen and understand instructions in the kitchen </w:t>
            </w:r>
            <w:r w:rsidDel="00000000" w:rsidR="00000000" w:rsidRPr="00000000">
              <w:rPr>
                <w:rFonts w:ascii="Verdana" w:cs="Verdana" w:eastAsia="Verdana" w:hAnsi="Verdana"/>
                <w:b w:val="1"/>
                <w:rtl w:val="0"/>
              </w:rPr>
              <w:t xml:space="preserve">speaking: </w:t>
            </w:r>
            <w:r w:rsidDel="00000000" w:rsidR="00000000" w:rsidRPr="00000000">
              <w:rPr>
                <w:rFonts w:ascii="Verdana" w:cs="Verdana" w:eastAsia="Verdana" w:hAnsi="Verdana"/>
                <w:rtl w:val="0"/>
              </w:rPr>
              <w:t xml:space="preserve">describe recipes,ingredients and procedures in cooking</w:t>
            </w:r>
          </w:p>
          <w:p w:rsidR="00000000" w:rsidDel="00000000" w:rsidP="00000000" w:rsidRDefault="00000000" w:rsidRPr="00000000" w14:paraId="000000C3">
            <w:pPr>
              <w:spacing w:after="0" w:before="215" w:line="253" w:lineRule="auto"/>
              <w:ind w:left="110" w:firstLine="0"/>
              <w:rPr>
                <w:rFonts w:ascii="Verdana" w:cs="Verdana" w:eastAsia="Verdana" w:hAnsi="Verdana"/>
                <w:b w:val="1"/>
              </w:rPr>
            </w:pPr>
            <w:r w:rsidDel="00000000" w:rsidR="00000000" w:rsidRPr="00000000">
              <w:rPr>
                <w:rFonts w:ascii="Verdana" w:cs="Verdana" w:eastAsia="Verdana" w:hAnsi="Verdana"/>
                <w:b w:val="1"/>
                <w:rtl w:val="0"/>
              </w:rPr>
              <w:t xml:space="preserve">USE of ENGLISH:</w:t>
            </w:r>
          </w:p>
          <w:p w:rsidR="00000000" w:rsidDel="00000000" w:rsidP="00000000" w:rsidRDefault="00000000" w:rsidRPr="00000000" w14:paraId="000000C4">
            <w:pPr>
              <w:spacing w:after="0" w:before="5" w:line="240" w:lineRule="auto"/>
              <w:ind w:left="110" w:firstLine="0"/>
              <w:rPr>
                <w:rFonts w:ascii="Verdana" w:cs="Verdana" w:eastAsia="Verdana" w:hAnsi="Verdana"/>
              </w:rPr>
            </w:pPr>
            <w:r w:rsidDel="00000000" w:rsidR="00000000" w:rsidRPr="00000000">
              <w:rPr>
                <w:rFonts w:ascii="Verdana" w:cs="Verdana" w:eastAsia="Verdana" w:hAnsi="Verdana"/>
                <w:rtl w:val="0"/>
              </w:rPr>
              <w:t xml:space="preserve">Nozioni e funzioni linguistiche inerenti le unità di apprendimento oggetto di studio: imperative,</w:t>
            </w:r>
          </w:p>
          <w:p w:rsidR="00000000" w:rsidDel="00000000" w:rsidP="00000000" w:rsidRDefault="00000000" w:rsidRPr="00000000" w14:paraId="000000C5">
            <w:pPr>
              <w:spacing w:after="0" w:line="240" w:lineRule="auto"/>
              <w:ind w:left="110" w:right="96" w:firstLine="0"/>
              <w:rPr>
                <w:rFonts w:ascii="Verdana" w:cs="Verdana" w:eastAsia="Verdana" w:hAnsi="Verdana"/>
              </w:rPr>
            </w:pPr>
            <w:r w:rsidDel="00000000" w:rsidR="00000000" w:rsidRPr="00000000">
              <w:rPr>
                <w:rFonts w:ascii="Verdana" w:cs="Verdana" w:eastAsia="Verdana" w:hAnsi="Verdana"/>
                <w:rtl w:val="0"/>
              </w:rPr>
              <w:t xml:space="preserve">quantifiers, comparatives and</w:t>
            </w:r>
          </w:p>
          <w:p w:rsidR="00000000" w:rsidDel="00000000" w:rsidP="00000000" w:rsidRDefault="00000000" w:rsidRPr="00000000" w14:paraId="000000C6">
            <w:pPr>
              <w:spacing w:after="0" w:line="240" w:lineRule="auto"/>
              <w:ind w:left="110" w:right="96" w:firstLine="0"/>
              <w:rPr>
                <w:rFonts w:ascii="Verdana" w:cs="Verdana" w:eastAsia="Verdana" w:hAnsi="Verdana"/>
              </w:rPr>
            </w:pPr>
            <w:r w:rsidDel="00000000" w:rsidR="00000000" w:rsidRPr="00000000">
              <w:rPr>
                <w:rFonts w:ascii="Verdana" w:cs="Verdana" w:eastAsia="Verdana" w:hAnsi="Verdana"/>
                <w:rtl w:val="0"/>
              </w:rPr>
              <w:t xml:space="preserve">superlatives, ask and suggest using modal verbs</w:t>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C7">
            <w:pPr>
              <w:spacing w:after="0" w:before="1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C8">
            <w:pPr>
              <w:spacing w:after="0" w:line="253" w:lineRule="auto"/>
              <w:ind w:left="110" w:firstLine="0"/>
              <w:rPr>
                <w:rFonts w:ascii="Verdana" w:cs="Verdana" w:eastAsia="Verdana" w:hAnsi="Verdana"/>
                <w:b w:val="1"/>
              </w:rPr>
            </w:pPr>
            <w:r w:rsidDel="00000000" w:rsidR="00000000" w:rsidRPr="00000000">
              <w:rPr>
                <w:rFonts w:ascii="Verdana" w:cs="Verdana" w:eastAsia="Verdana" w:hAnsi="Verdana"/>
                <w:b w:val="1"/>
                <w:rtl w:val="0"/>
              </w:rPr>
              <w:t xml:space="preserve">UDA:</w:t>
            </w:r>
          </w:p>
          <w:p w:rsidR="00000000" w:rsidDel="00000000" w:rsidP="00000000" w:rsidRDefault="00000000" w:rsidRPr="00000000" w14:paraId="000000C9">
            <w:pPr>
              <w:spacing w:after="0" w:before="5" w:line="240" w:lineRule="auto"/>
              <w:ind w:left="110" w:right="89" w:firstLine="0"/>
              <w:rPr>
                <w:rFonts w:ascii="Verdana" w:cs="Verdana" w:eastAsia="Verdana" w:hAnsi="Verdana"/>
                <w:b w:val="1"/>
              </w:rPr>
            </w:pPr>
            <w:r w:rsidDel="00000000" w:rsidR="00000000" w:rsidRPr="00000000">
              <w:rPr>
                <w:rFonts w:ascii="Verdana" w:cs="Verdana" w:eastAsia="Verdana" w:hAnsi="Verdana"/>
                <w:b w:val="1"/>
                <w:rtl w:val="0"/>
              </w:rPr>
              <w:t xml:space="preserve">Dalla teoria alla pratica</w:t>
            </w:r>
          </w:p>
          <w:p w:rsidR="00000000" w:rsidDel="00000000" w:rsidP="00000000" w:rsidRDefault="00000000" w:rsidRPr="00000000" w14:paraId="000000CA">
            <w:pPr>
              <w:spacing w:after="0" w:before="9"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CB">
            <w:pPr>
              <w:spacing w:after="0" w:line="240" w:lineRule="auto"/>
              <w:ind w:left="110" w:right="155" w:firstLine="0"/>
              <w:rPr>
                <w:rFonts w:ascii="Verdana" w:cs="Verdana" w:eastAsia="Verdana" w:hAnsi="Verdana"/>
                <w:b w:val="1"/>
              </w:rPr>
            </w:pPr>
            <w:r w:rsidDel="00000000" w:rsidR="00000000" w:rsidRPr="00000000">
              <w:rPr>
                <w:rFonts w:ascii="Verdana" w:cs="Verdana" w:eastAsia="Verdana" w:hAnsi="Verdana"/>
                <w:b w:val="1"/>
                <w:rtl w:val="0"/>
              </w:rPr>
              <w:t xml:space="preserve">What does it take to become a cook?</w:t>
            </w:r>
          </w:p>
          <w:p w:rsidR="00000000" w:rsidDel="00000000" w:rsidP="00000000" w:rsidRDefault="00000000" w:rsidRPr="00000000" w14:paraId="000000CC">
            <w:pPr>
              <w:spacing w:after="0" w:line="240" w:lineRule="auto"/>
              <w:ind w:left="110" w:right="218" w:firstLine="0"/>
              <w:rPr>
                <w:rFonts w:ascii="Verdana" w:cs="Verdana" w:eastAsia="Verdana" w:hAnsi="Verdana"/>
              </w:rPr>
            </w:pPr>
            <w:r w:rsidDel="00000000" w:rsidR="00000000" w:rsidRPr="00000000">
              <w:rPr>
                <w:rFonts w:ascii="Verdana" w:cs="Verdana" w:eastAsia="Verdana" w:hAnsi="Verdana"/>
                <w:rtl w:val="0"/>
              </w:rPr>
              <w:t xml:space="preserve">Leggere e capire ricettari in lingua.</w:t>
            </w:r>
          </w:p>
          <w:p w:rsidR="00000000" w:rsidDel="00000000" w:rsidP="00000000" w:rsidRDefault="00000000" w:rsidRPr="00000000" w14:paraId="000000CD">
            <w:pPr>
              <w:spacing w:after="0" w:line="240" w:lineRule="auto"/>
              <w:ind w:left="110" w:right="127" w:firstLine="0"/>
              <w:rPr>
                <w:rFonts w:ascii="Verdana" w:cs="Verdana" w:eastAsia="Verdana" w:hAnsi="Verdana"/>
              </w:rPr>
            </w:pPr>
            <w:r w:rsidDel="00000000" w:rsidR="00000000" w:rsidRPr="00000000">
              <w:rPr>
                <w:rFonts w:ascii="Verdana" w:cs="Verdana" w:eastAsia="Verdana" w:hAnsi="Verdana"/>
                <w:rtl w:val="0"/>
              </w:rPr>
              <w:t xml:space="preserve">Conoscere la terminologi a specifica delle preparazio ni e degli ingredienti Interagire con lo staff di cucina, capire</w:t>
            </w:r>
          </w:p>
          <w:p w:rsidR="00000000" w:rsidDel="00000000" w:rsidP="00000000" w:rsidRDefault="00000000" w:rsidRPr="00000000" w14:paraId="000000CE">
            <w:pPr>
              <w:spacing w:after="0" w:line="240" w:lineRule="auto"/>
              <w:ind w:left="110" w:right="127" w:firstLine="0"/>
              <w:rPr>
                <w:rFonts w:ascii="Verdana" w:cs="Verdana" w:eastAsia="Verdana" w:hAnsi="Verdana"/>
              </w:rPr>
            </w:pPr>
            <w:r w:rsidDel="00000000" w:rsidR="00000000" w:rsidRPr="00000000">
              <w:rPr>
                <w:rFonts w:ascii="Verdana" w:cs="Verdana" w:eastAsia="Verdana" w:hAnsi="Verdana"/>
                <w:rtl w:val="0"/>
              </w:rPr>
              <w:t xml:space="preserve">istruzioni in lingua inglese per migliorare le proprie competenze linguistiche e professionali, anche nell’ottica di un eventuale lavoro all’estero</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D0">
            <w:pPr>
              <w:spacing w:after="0" w:line="240" w:lineRule="auto"/>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D2">
            <w:pPr>
              <w:spacing w:after="0" w:before="12"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D3">
            <w:pPr>
              <w:spacing w:after="0" w:line="276" w:lineRule="auto"/>
              <w:ind w:left="110" w:firstLine="0"/>
              <w:rPr>
                <w:rFonts w:ascii="Verdana" w:cs="Verdana" w:eastAsia="Verdana" w:hAnsi="Verdana"/>
                <w:b w:val="1"/>
              </w:rPr>
            </w:pPr>
            <w:r w:rsidDel="00000000" w:rsidR="00000000" w:rsidRPr="00000000">
              <w:rPr>
                <w:rFonts w:ascii="Verdana" w:cs="Verdana" w:eastAsia="Verdana" w:hAnsi="Verdana"/>
                <w:b w:val="1"/>
                <w:rtl w:val="0"/>
              </w:rPr>
              <w:t xml:space="preserve">4</w:t>
            </w:r>
          </w:p>
          <w:p w:rsidR="00000000" w:rsidDel="00000000" w:rsidP="00000000" w:rsidRDefault="00000000" w:rsidRPr="00000000" w14:paraId="000000D4">
            <w:pPr>
              <w:spacing w:after="0" w:before="5" w:line="240" w:lineRule="auto"/>
              <w:ind w:left="110" w:right="149" w:firstLine="0"/>
              <w:rPr>
                <w:rFonts w:ascii="Verdana" w:cs="Verdana" w:eastAsia="Verdana" w:hAnsi="Verdana"/>
              </w:rPr>
            </w:pPr>
            <w:r w:rsidDel="00000000" w:rsidR="00000000" w:rsidRPr="00000000">
              <w:rPr>
                <w:rFonts w:ascii="Verdana" w:cs="Verdana" w:eastAsia="Verdana" w:hAnsi="Verdana"/>
                <w:rtl w:val="0"/>
              </w:rPr>
              <w:t xml:space="preserve">Stabilire collegamenti tra le tradizioni culturali locali, nazionali ed</w:t>
            </w:r>
          </w:p>
          <w:p w:rsidR="00000000" w:rsidDel="00000000" w:rsidP="00000000" w:rsidRDefault="00000000" w:rsidRPr="00000000" w14:paraId="000000D5">
            <w:pPr>
              <w:spacing w:after="0" w:before="5" w:line="240" w:lineRule="auto"/>
              <w:ind w:left="110" w:right="149" w:firstLine="0"/>
              <w:rPr>
                <w:rFonts w:ascii="Verdana" w:cs="Verdana" w:eastAsia="Verdana" w:hAnsi="Verdana"/>
              </w:rPr>
            </w:pPr>
            <w:r w:rsidDel="00000000" w:rsidR="00000000" w:rsidRPr="00000000">
              <w:rPr>
                <w:rFonts w:ascii="Verdana" w:cs="Verdana" w:eastAsia="Verdana" w:hAnsi="Verdana"/>
                <w:rtl w:val="0"/>
              </w:rPr>
              <w:t xml:space="preserve">Internazionali sia in una prospettiva intercultural e sia ai fini della mobilità di studio e di lavoro</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D6">
            <w:pPr>
              <w:spacing w:after="0" w:before="12"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D7">
            <w:pPr>
              <w:spacing w:after="0" w:line="240" w:lineRule="auto"/>
              <w:ind w:left="110" w:firstLine="0"/>
              <w:rPr>
                <w:rFonts w:ascii="Verdana" w:cs="Verdana" w:eastAsia="Verdana" w:hAnsi="Verdana"/>
              </w:rPr>
            </w:pPr>
            <w:r w:rsidDel="00000000" w:rsidR="00000000" w:rsidRPr="00000000">
              <w:rPr>
                <w:rFonts w:ascii="Verdana" w:cs="Verdana" w:eastAsia="Verdana" w:hAnsi="Verdana"/>
                <w:b w:val="1"/>
                <w:rtl w:val="0"/>
              </w:rPr>
              <w:t xml:space="preserve">11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D8">
            <w:pPr>
              <w:spacing w:after="0" w:before="4"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D9">
            <w:pPr>
              <w:spacing w:after="0" w:line="264" w:lineRule="auto"/>
              <w:ind w:left="110" w:right="115" w:firstLine="0"/>
              <w:rPr>
                <w:rFonts w:ascii="Verdana" w:cs="Verdana" w:eastAsia="Verdana" w:hAnsi="Verdana"/>
              </w:rPr>
            </w:pPr>
            <w:r w:rsidDel="00000000" w:rsidR="00000000" w:rsidRPr="00000000">
              <w:rPr>
                <w:rFonts w:ascii="Verdana" w:cs="Verdana" w:eastAsia="Verdana" w:hAnsi="Verdana"/>
                <w:rtl w:val="0"/>
              </w:rPr>
              <w:t xml:space="preserve">Riconoscere somiglianze e differenze tra la cultura nazionale e altre culture in prospettiva interculturale.Rapportarsi attraverso</w:t>
            </w:r>
          </w:p>
          <w:p w:rsidR="00000000" w:rsidDel="00000000" w:rsidP="00000000" w:rsidRDefault="00000000" w:rsidRPr="00000000" w14:paraId="000000DA">
            <w:pPr>
              <w:spacing w:after="0" w:line="264" w:lineRule="auto"/>
              <w:ind w:left="110" w:right="115" w:firstLine="0"/>
              <w:rPr>
                <w:rFonts w:ascii="Verdana" w:cs="Verdana" w:eastAsia="Verdana" w:hAnsi="Verdana"/>
              </w:rPr>
            </w:pPr>
            <w:r w:rsidDel="00000000" w:rsidR="00000000" w:rsidRPr="00000000">
              <w:rPr>
                <w:rFonts w:ascii="Verdana" w:cs="Verdana" w:eastAsia="Verdana" w:hAnsi="Verdana"/>
                <w:rtl w:val="0"/>
              </w:rPr>
              <w:t xml:space="preserve">linguaggi e sistemi di re- lazione adeguati anche con culture diverse esperienze ed eventi; per interagire in situazioni semplici di routine e anche più generali e partecipare a</w:t>
            </w:r>
          </w:p>
          <w:p w:rsidR="00000000" w:rsidDel="00000000" w:rsidP="00000000" w:rsidRDefault="00000000" w:rsidRPr="00000000" w14:paraId="000000DB">
            <w:pPr>
              <w:spacing w:after="0" w:before="17" w:line="240" w:lineRule="auto"/>
              <w:ind w:left="110" w:right="130" w:firstLine="0"/>
              <w:rPr>
                <w:rFonts w:ascii="Verdana" w:cs="Verdana" w:eastAsia="Verdana" w:hAnsi="Verdana"/>
              </w:rPr>
            </w:pPr>
            <w:r w:rsidDel="00000000" w:rsidR="00000000" w:rsidRPr="00000000">
              <w:rPr>
                <w:rFonts w:ascii="Verdana" w:cs="Verdana" w:eastAsia="Verdana" w:hAnsi="Verdana"/>
                <w:rtl w:val="0"/>
              </w:rPr>
              <w:t xml:space="preserve">conversazioni.</w:t>
            </w:r>
          </w:p>
          <w:p w:rsidR="00000000" w:rsidDel="00000000" w:rsidP="00000000" w:rsidRDefault="00000000" w:rsidRPr="00000000" w14:paraId="000000DC">
            <w:pPr>
              <w:spacing w:after="0" w:line="264" w:lineRule="auto"/>
              <w:ind w:left="110" w:right="115" w:firstLine="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DE">
            <w:pPr>
              <w:spacing w:after="0" w:before="4"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DF">
            <w:pPr>
              <w:spacing w:after="0" w:line="264" w:lineRule="auto"/>
              <w:ind w:left="110" w:right="231" w:firstLine="0"/>
              <w:rPr>
                <w:rFonts w:ascii="Verdana" w:cs="Verdana" w:eastAsia="Verdana" w:hAnsi="Verdana"/>
              </w:rPr>
            </w:pPr>
            <w:r w:rsidDel="00000000" w:rsidR="00000000" w:rsidRPr="00000000">
              <w:rPr>
                <w:rFonts w:ascii="Verdana" w:cs="Verdana" w:eastAsia="Verdana" w:hAnsi="Verdana"/>
                <w:rtl w:val="0"/>
              </w:rPr>
              <w:t xml:space="preserve">Saper identificare e utilizzare una gamma di strategie per comunicare in maniera efficace con parlanti la lingua oggetto di studio di culture diverse</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E0">
            <w:pPr>
              <w:spacing w:after="0" w:before="5"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E1">
            <w:pPr>
              <w:spacing w:after="0" w:line="240" w:lineRule="auto"/>
              <w:ind w:left="110" w:firstLine="0"/>
              <w:rPr>
                <w:rFonts w:ascii="Verdana" w:cs="Verdana" w:eastAsia="Verdana" w:hAnsi="Verdana"/>
              </w:rPr>
            </w:pPr>
            <w:r w:rsidDel="00000000" w:rsidR="00000000" w:rsidRPr="00000000">
              <w:rPr>
                <w:rFonts w:ascii="Verdana" w:cs="Verdana" w:eastAsia="Verdana" w:hAnsi="Verdana"/>
                <w:rtl w:val="0"/>
              </w:rPr>
              <w:t xml:space="preserve">Aspetti interculturali</w:t>
            </w:r>
          </w:p>
          <w:p w:rsidR="00000000" w:rsidDel="00000000" w:rsidP="00000000" w:rsidRDefault="00000000" w:rsidRPr="00000000" w14:paraId="000000E2">
            <w:pPr>
              <w:spacing w:after="0" w:before="1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E3">
            <w:pPr>
              <w:spacing w:after="0" w:line="240" w:lineRule="auto"/>
              <w:ind w:left="110" w:right="168" w:firstLine="0"/>
              <w:rPr>
                <w:rFonts w:ascii="Verdana" w:cs="Verdana" w:eastAsia="Verdana" w:hAnsi="Verdana"/>
              </w:rPr>
            </w:pPr>
            <w:r w:rsidDel="00000000" w:rsidR="00000000" w:rsidRPr="00000000">
              <w:rPr>
                <w:rFonts w:ascii="Verdana" w:cs="Verdana" w:eastAsia="Verdana" w:hAnsi="Verdana"/>
                <w:rtl w:val="0"/>
              </w:rPr>
              <w:t xml:space="preserve">Aspetti delle culture della lingua oggetto di studio</w:t>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E4">
            <w:pPr>
              <w:spacing w:after="0" w:before="5"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E5">
            <w:pPr>
              <w:spacing w:after="0" w:before="1" w:line="240" w:lineRule="auto"/>
              <w:ind w:left="110" w:firstLine="0"/>
              <w:rPr>
                <w:rFonts w:ascii="Verdana" w:cs="Verdana" w:eastAsia="Verdana" w:hAnsi="Verdana"/>
                <w:b w:val="1"/>
              </w:rPr>
            </w:pPr>
            <w:r w:rsidDel="00000000" w:rsidR="00000000" w:rsidRPr="00000000">
              <w:rPr>
                <w:rFonts w:ascii="Verdana" w:cs="Verdana" w:eastAsia="Verdana" w:hAnsi="Verdana"/>
                <w:b w:val="1"/>
                <w:rtl w:val="0"/>
              </w:rPr>
              <w:t xml:space="preserve">THE ENGLISH SPEAKING WORLD</w:t>
            </w:r>
          </w:p>
          <w:p w:rsidR="00000000" w:rsidDel="00000000" w:rsidP="00000000" w:rsidRDefault="00000000" w:rsidRPr="00000000" w14:paraId="000000E6">
            <w:pPr>
              <w:spacing w:after="0" w:line="240" w:lineRule="auto"/>
              <w:ind w:left="110" w:right="128" w:firstLine="0"/>
              <w:rPr>
                <w:rFonts w:ascii="Verdana" w:cs="Verdana" w:eastAsia="Verdana" w:hAnsi="Verdana"/>
              </w:rPr>
            </w:pPr>
            <w:r w:rsidDel="00000000" w:rsidR="00000000" w:rsidRPr="00000000">
              <w:rPr>
                <w:rFonts w:ascii="Verdana" w:cs="Verdana" w:eastAsia="Verdana" w:hAnsi="Verdana"/>
                <w:rtl w:val="0"/>
              </w:rPr>
              <w:t xml:space="preserve">civilization, culture,traditions, way of life and food habits in the UK and USA</w:t>
            </w:r>
          </w:p>
          <w:p w:rsidR="00000000" w:rsidDel="00000000" w:rsidP="00000000" w:rsidRDefault="00000000" w:rsidRPr="00000000" w14:paraId="000000E7">
            <w:pPr>
              <w:spacing w:after="0" w:before="9"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E8">
            <w:pPr>
              <w:spacing w:after="0" w:line="242" w:lineRule="auto"/>
              <w:ind w:left="110" w:right="214"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E9">
            <w:pPr>
              <w:spacing w:after="0" w:line="242" w:lineRule="auto"/>
              <w:ind w:left="110" w:right="214" w:firstLine="0"/>
              <w:rPr>
                <w:rFonts w:ascii="Verdana" w:cs="Verdana" w:eastAsia="Verdana" w:hAnsi="Verdana"/>
              </w:rPr>
            </w:pPr>
            <w:r w:rsidDel="00000000" w:rsidR="00000000" w:rsidRPr="00000000">
              <w:rPr>
                <w:rFonts w:ascii="Verdana" w:cs="Verdana" w:eastAsia="Verdana" w:hAnsi="Verdana"/>
                <w:b w:val="1"/>
                <w:rtl w:val="0"/>
              </w:rPr>
              <w:t xml:space="preserve">Sviluppo dei 4 skills: reading: </w:t>
            </w:r>
            <w:r w:rsidDel="00000000" w:rsidR="00000000" w:rsidRPr="00000000">
              <w:rPr>
                <w:rFonts w:ascii="Verdana" w:cs="Verdana" w:eastAsia="Verdana" w:hAnsi="Verdana"/>
                <w:rtl w:val="0"/>
              </w:rPr>
              <w:t xml:space="preserve">read and understand medium length excerpts about British and American culture and civilization</w:t>
            </w:r>
          </w:p>
          <w:p w:rsidR="00000000" w:rsidDel="00000000" w:rsidP="00000000" w:rsidRDefault="00000000" w:rsidRPr="00000000" w14:paraId="000000EA">
            <w:pPr>
              <w:spacing w:after="0" w:line="242" w:lineRule="auto"/>
              <w:ind w:left="110" w:right="214" w:firstLine="0"/>
              <w:rPr>
                <w:rFonts w:ascii="Verdana" w:cs="Verdana" w:eastAsia="Verdana" w:hAnsi="Verdana"/>
              </w:rPr>
            </w:pPr>
            <w:r w:rsidDel="00000000" w:rsidR="00000000" w:rsidRPr="00000000">
              <w:rPr>
                <w:rFonts w:ascii="Verdana" w:cs="Verdana" w:eastAsia="Verdana" w:hAnsi="Verdana"/>
                <w:b w:val="1"/>
                <w:rtl w:val="0"/>
              </w:rPr>
              <w:t xml:space="preserve">writing: </w:t>
            </w:r>
            <w:r w:rsidDel="00000000" w:rsidR="00000000" w:rsidRPr="00000000">
              <w:rPr>
                <w:rFonts w:ascii="Verdana" w:cs="Verdana" w:eastAsia="Verdana" w:hAnsi="Verdana"/>
                <w:rtl w:val="0"/>
              </w:rPr>
              <w:t xml:space="preserve">cope with short guided writing about British and American culture and</w:t>
            </w:r>
          </w:p>
          <w:p w:rsidR="00000000" w:rsidDel="00000000" w:rsidP="00000000" w:rsidRDefault="00000000" w:rsidRPr="00000000" w14:paraId="000000EB">
            <w:pPr>
              <w:spacing w:after="0" w:line="242" w:lineRule="auto"/>
              <w:ind w:left="110" w:right="214" w:firstLine="0"/>
              <w:rPr>
                <w:rFonts w:ascii="Verdana" w:cs="Verdana" w:eastAsia="Verdana" w:hAnsi="Verdana"/>
              </w:rPr>
            </w:pPr>
            <w:r w:rsidDel="00000000" w:rsidR="00000000" w:rsidRPr="00000000">
              <w:rPr>
                <w:rFonts w:ascii="Verdana" w:cs="Verdana" w:eastAsia="Verdana" w:hAnsi="Verdana"/>
                <w:rtl w:val="0"/>
              </w:rPr>
              <w:t xml:space="preserve">civilization </w:t>
            </w:r>
            <w:r w:rsidDel="00000000" w:rsidR="00000000" w:rsidRPr="00000000">
              <w:rPr>
                <w:rFonts w:ascii="Verdana" w:cs="Verdana" w:eastAsia="Verdana" w:hAnsi="Verdana"/>
                <w:b w:val="1"/>
                <w:rtl w:val="0"/>
              </w:rPr>
              <w:t xml:space="preserve">listening : </w:t>
            </w:r>
            <w:r w:rsidDel="00000000" w:rsidR="00000000" w:rsidRPr="00000000">
              <w:rPr>
                <w:rFonts w:ascii="Verdana" w:cs="Verdana" w:eastAsia="Verdana" w:hAnsi="Verdana"/>
                <w:rtl w:val="0"/>
              </w:rPr>
              <w:t xml:space="preserve">listen to medium length tracks about British and American culture and </w:t>
            </w:r>
          </w:p>
          <w:p w:rsidR="00000000" w:rsidDel="00000000" w:rsidP="00000000" w:rsidRDefault="00000000" w:rsidRPr="00000000" w14:paraId="000000EC">
            <w:pPr>
              <w:spacing w:after="0" w:before="16" w:line="240" w:lineRule="auto"/>
              <w:ind w:left="110" w:firstLine="0"/>
              <w:rPr>
                <w:rFonts w:ascii="Verdana" w:cs="Verdana" w:eastAsia="Verdana" w:hAnsi="Verdana"/>
              </w:rPr>
            </w:pPr>
            <w:r w:rsidDel="00000000" w:rsidR="00000000" w:rsidRPr="00000000">
              <w:rPr>
                <w:rFonts w:ascii="Verdana" w:cs="Verdana" w:eastAsia="Verdana" w:hAnsi="Verdana"/>
                <w:rtl w:val="0"/>
              </w:rPr>
              <w:t xml:space="preserve">civilization</w:t>
            </w:r>
          </w:p>
          <w:p w:rsidR="00000000" w:rsidDel="00000000" w:rsidP="00000000" w:rsidRDefault="00000000" w:rsidRPr="00000000" w14:paraId="000000ED">
            <w:pPr>
              <w:spacing w:after="0" w:line="242" w:lineRule="auto"/>
              <w:ind w:left="110" w:right="214" w:firstLine="0"/>
              <w:rPr>
                <w:rFonts w:ascii="Verdana" w:cs="Verdana" w:eastAsia="Verdana" w:hAnsi="Verdana"/>
              </w:rPr>
            </w:pPr>
            <w:r w:rsidDel="00000000" w:rsidR="00000000" w:rsidRPr="00000000">
              <w:rPr>
                <w:rFonts w:ascii="Verdana" w:cs="Verdana" w:eastAsia="Verdana" w:hAnsi="Verdana"/>
                <w:b w:val="1"/>
                <w:rtl w:val="0"/>
              </w:rPr>
              <w:t xml:space="preserve">speaking: </w:t>
            </w:r>
            <w:r w:rsidDel="00000000" w:rsidR="00000000" w:rsidRPr="00000000">
              <w:rPr>
                <w:rFonts w:ascii="Verdana" w:cs="Verdana" w:eastAsia="Verdana" w:hAnsi="Verdana"/>
                <w:rtl w:val="0"/>
              </w:rPr>
              <w:t xml:space="preserve">describe pictures and make short reports about</w:t>
            </w:r>
          </w:p>
          <w:p w:rsidR="00000000" w:rsidDel="00000000" w:rsidP="00000000" w:rsidRDefault="00000000" w:rsidRPr="00000000" w14:paraId="000000EE">
            <w:pPr>
              <w:spacing w:after="0" w:line="242" w:lineRule="auto"/>
              <w:ind w:left="110" w:right="214" w:firstLine="0"/>
              <w:rPr>
                <w:rFonts w:ascii="Verdana" w:cs="Verdana" w:eastAsia="Verdana" w:hAnsi="Verdana"/>
              </w:rPr>
            </w:pPr>
            <w:r w:rsidDel="00000000" w:rsidR="00000000" w:rsidRPr="00000000">
              <w:rPr>
                <w:rFonts w:ascii="Verdana" w:cs="Verdana" w:eastAsia="Verdana" w:hAnsi="Verdana"/>
                <w:rtl w:val="0"/>
              </w:rPr>
              <w:t xml:space="preserve">British and American culture and civilization</w:t>
            </w:r>
          </w:p>
          <w:p w:rsidR="00000000" w:rsidDel="00000000" w:rsidP="00000000" w:rsidRDefault="00000000" w:rsidRPr="00000000" w14:paraId="000000EF">
            <w:pPr>
              <w:spacing w:after="0" w:line="242" w:lineRule="auto"/>
              <w:ind w:left="110" w:right="214" w:firstLine="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F1">
            <w:pPr>
              <w:spacing w:after="0" w:before="6"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F2">
            <w:pPr>
              <w:spacing w:after="0" w:line="242" w:lineRule="auto"/>
              <w:ind w:left="110" w:right="74" w:firstLine="0"/>
              <w:rPr>
                <w:rFonts w:ascii="Verdana" w:cs="Verdana" w:eastAsia="Verdana" w:hAnsi="Verdana"/>
              </w:rPr>
            </w:pPr>
            <w:r w:rsidDel="00000000" w:rsidR="00000000" w:rsidRPr="00000000">
              <w:rPr>
                <w:rFonts w:ascii="Verdana" w:cs="Verdana" w:eastAsia="Verdana" w:hAnsi="Verdana"/>
                <w:rtl w:val="0"/>
              </w:rPr>
              <w:t xml:space="preserve">Conoscere la storia, la cultura, le tradizioni e il modo di vivere dei principali paesi dell’anglofonia per</w:t>
            </w:r>
          </w:p>
          <w:p w:rsidR="00000000" w:rsidDel="00000000" w:rsidP="00000000" w:rsidRDefault="00000000" w:rsidRPr="00000000" w14:paraId="000000F3">
            <w:pPr>
              <w:spacing w:after="0" w:line="242" w:lineRule="auto"/>
              <w:ind w:left="110" w:right="74" w:firstLine="0"/>
              <w:rPr>
                <w:rFonts w:ascii="Verdana" w:cs="Verdana" w:eastAsia="Verdana" w:hAnsi="Verdana"/>
              </w:rPr>
            </w:pPr>
            <w:r w:rsidDel="00000000" w:rsidR="00000000" w:rsidRPr="00000000">
              <w:rPr>
                <w:rFonts w:ascii="Verdana" w:cs="Verdana" w:eastAsia="Verdana" w:hAnsi="Verdana"/>
                <w:rtl w:val="0"/>
              </w:rPr>
              <w:t xml:space="preserve">una eventuale futura carriera professionale all’estero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F4">
            <w:pPr>
              <w:spacing w:after="0" w:line="240" w:lineRule="auto"/>
              <w:rPr>
                <w:rFonts w:ascii="Verdana" w:cs="Verdana" w:eastAsia="Verdana" w:hAnsi="Verdana"/>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F5">
            <w:pPr>
              <w:spacing w:after="0" w:before="17" w:line="240" w:lineRule="auto"/>
              <w:ind w:left="110" w:right="113" w:firstLine="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F7">
            <w:pPr>
              <w:spacing w:after="0" w:line="240" w:lineRule="auto"/>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F8">
            <w:pPr>
              <w:spacing w:after="0" w:before="1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F9">
            <w:pPr>
              <w:spacing w:after="0" w:line="264" w:lineRule="auto"/>
              <w:ind w:left="110" w:right="115" w:firstLine="0"/>
              <w:rPr>
                <w:rFonts w:ascii="Verdana" w:cs="Verdana" w:eastAsia="Verdana" w:hAnsi="Verdana"/>
              </w:rPr>
            </w:pPr>
            <w:r w:rsidDel="00000000" w:rsidR="00000000" w:rsidRPr="00000000">
              <w:rPr>
                <w:rFonts w:ascii="Verdana" w:cs="Verdana" w:eastAsia="Verdana" w:hAnsi="Verdana"/>
                <w:rtl w:val="0"/>
              </w:rPr>
              <w:t xml:space="preserve">Utilizzare i linguaggi settoriali degli ambiti professionali di appartenenza per comprendere in modo globale e selettivo testi orali e scritti; per produrre semplici e brevi testi orali e scritti utilizzando il lessico specifico, per descrivere situazioni e presentare esperienze; per interagire in situazioni semplici e di routine e partecipare a brevi conversazioni</w:t>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FA">
            <w:pPr>
              <w:spacing w:after="0" w:line="240" w:lineRule="auto"/>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FC">
            <w:pPr>
              <w:spacing w:after="0" w:line="240" w:lineRule="auto"/>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FD">
            <w:pPr>
              <w:spacing w:after="0" w:line="240" w:lineRule="auto"/>
              <w:ind w:left="110" w:right="214" w:firstLine="0"/>
              <w:rPr>
                <w:rFonts w:ascii="Verdana" w:cs="Verdana" w:eastAsia="Verdana" w:hAnsi="Verdana"/>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0FE">
            <w:pPr>
              <w:spacing w:after="0" w:before="16" w:line="240" w:lineRule="auto"/>
              <w:ind w:left="110" w:right="74" w:firstLine="0"/>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100">
            <w:pPr>
              <w:spacing w:after="0" w:line="240" w:lineRule="auto"/>
              <w:rPr>
                <w:rFonts w:ascii="Verdana" w:cs="Verdana" w:eastAsia="Verdana" w:hAnsi="Verdana"/>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101">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2">
            <w:pPr>
              <w:spacing w:after="0" w:before="216" w:line="276" w:lineRule="auto"/>
              <w:ind w:left="110" w:firstLine="0"/>
              <w:rPr>
                <w:rFonts w:ascii="Verdana" w:cs="Verdana" w:eastAsia="Verdana" w:hAnsi="Verdana"/>
                <w:b w:val="1"/>
              </w:rPr>
            </w:pPr>
            <w:r w:rsidDel="00000000" w:rsidR="00000000" w:rsidRPr="00000000">
              <w:rPr>
                <w:rFonts w:ascii="Verdana" w:cs="Verdana" w:eastAsia="Verdana" w:hAnsi="Verdana"/>
                <w:b w:val="1"/>
                <w:rtl w:val="0"/>
              </w:rPr>
              <w:t xml:space="preserve">7</w:t>
            </w:r>
          </w:p>
          <w:p w:rsidR="00000000" w:rsidDel="00000000" w:rsidP="00000000" w:rsidRDefault="00000000" w:rsidRPr="00000000" w14:paraId="00000103">
            <w:pPr>
              <w:spacing w:after="0" w:before="5" w:line="240" w:lineRule="auto"/>
              <w:ind w:left="110" w:right="96" w:firstLine="0"/>
              <w:rPr>
                <w:rFonts w:ascii="Verdana" w:cs="Verdana" w:eastAsia="Verdana" w:hAnsi="Verdana"/>
              </w:rPr>
            </w:pPr>
            <w:r w:rsidDel="00000000" w:rsidR="00000000" w:rsidRPr="00000000">
              <w:rPr>
                <w:rFonts w:ascii="Verdana" w:cs="Verdana" w:eastAsia="Verdana" w:hAnsi="Verdana"/>
                <w:rtl w:val="0"/>
              </w:rPr>
              <w:t xml:space="preserve">Individuare ed utilizzare le moderne forme di comunicazio ne visiva e multimedialeanche con riferimento alle strategie espressive e agli strumenti tecnici della comunicazio- ne in rete.</w:t>
            </w:r>
          </w:p>
          <w:p w:rsidR="00000000" w:rsidDel="00000000" w:rsidP="00000000" w:rsidRDefault="00000000" w:rsidRPr="00000000" w14:paraId="00000104">
            <w:pPr>
              <w:spacing w:after="0" w:before="7"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5">
            <w:pPr>
              <w:spacing w:after="0" w:line="240" w:lineRule="auto"/>
              <w:ind w:left="110" w:right="96" w:firstLine="0"/>
              <w:rPr>
                <w:rFonts w:ascii="Verdana" w:cs="Verdana" w:eastAsia="Verdana" w:hAnsi="Verdana"/>
              </w:rPr>
            </w:pPr>
            <w:r w:rsidDel="00000000" w:rsidR="00000000" w:rsidRPr="00000000">
              <w:rPr>
                <w:rFonts w:ascii="Verdana" w:cs="Verdana" w:eastAsia="Verdana" w:hAnsi="Verdana"/>
                <w:rtl w:val="0"/>
              </w:rPr>
              <w:t xml:space="preserve">Utilizzare le reti e gli strumenti informatici nelle attività di studio, ricerca e approfondim ento.</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107">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8">
            <w:pPr>
              <w:spacing w:after="0" w:before="216" w:line="240" w:lineRule="auto"/>
              <w:ind w:left="110" w:firstLine="0"/>
              <w:rPr>
                <w:rFonts w:ascii="Verdana" w:cs="Verdana" w:eastAsia="Verdana" w:hAnsi="Verdana"/>
              </w:rPr>
            </w:pPr>
            <w:r w:rsidDel="00000000" w:rsidR="00000000" w:rsidRPr="00000000">
              <w:rPr>
                <w:rFonts w:ascii="Verdana" w:cs="Verdana" w:eastAsia="Verdana" w:hAnsi="Verdana"/>
                <w:b w:val="1"/>
                <w:rtl w:val="0"/>
              </w:rPr>
              <w:t xml:space="preserve">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109">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A">
            <w:pPr>
              <w:spacing w:after="0" w:before="233" w:line="240" w:lineRule="auto"/>
              <w:ind w:left="110" w:right="104" w:firstLine="0"/>
              <w:rPr>
                <w:rFonts w:ascii="Verdana" w:cs="Verdana" w:eastAsia="Verdana" w:hAnsi="Verdana"/>
              </w:rPr>
            </w:pPr>
            <w:r w:rsidDel="00000000" w:rsidR="00000000" w:rsidRPr="00000000">
              <w:rPr>
                <w:rFonts w:ascii="Verdana" w:cs="Verdana" w:eastAsia="Verdana" w:hAnsi="Verdana"/>
                <w:rtl w:val="0"/>
              </w:rPr>
              <w:t xml:space="preserve">Utilizzare le forme di comunicazione visiva e multimediale in vari contesti anche professionali, valutando in modo critico l’attendibilità delle fonti per produrre in autonomia testi inerenti alla sfera personale e sociale e all’ambito professionale di appartenenzasia in italiano sia in lingua straniera.</w:t>
            </w:r>
          </w:p>
          <w:p w:rsidR="00000000" w:rsidDel="00000000" w:rsidP="00000000" w:rsidRDefault="00000000" w:rsidRPr="00000000" w14:paraId="0000010B">
            <w:pPr>
              <w:spacing w:after="0" w:before="5"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C">
            <w:pPr>
              <w:spacing w:after="0" w:line="240" w:lineRule="auto"/>
              <w:ind w:left="110" w:right="137" w:firstLine="0"/>
              <w:rPr>
                <w:rFonts w:ascii="Verdana" w:cs="Verdana" w:eastAsia="Verdana" w:hAnsi="Verdana"/>
              </w:rPr>
            </w:pPr>
            <w:r w:rsidDel="00000000" w:rsidR="00000000" w:rsidRPr="00000000">
              <w:rPr>
                <w:rFonts w:ascii="Verdana" w:cs="Verdana" w:eastAsia="Verdana" w:hAnsi="Verdana"/>
                <w:rtl w:val="0"/>
              </w:rPr>
              <w:t xml:space="preserve">Utilizzare le reti e gli strumenti informatici anche in situazioni di lavoro relative all’area professionale di riferimento.</w:t>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10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E">
            <w:pPr>
              <w:spacing w:after="0" w:before="233" w:line="240" w:lineRule="auto"/>
              <w:ind w:left="110" w:right="102" w:firstLine="0"/>
              <w:rPr>
                <w:rFonts w:ascii="Verdana" w:cs="Verdana" w:eastAsia="Verdana" w:hAnsi="Verdana"/>
              </w:rPr>
            </w:pPr>
            <w:r w:rsidDel="00000000" w:rsidR="00000000" w:rsidRPr="00000000">
              <w:rPr>
                <w:rFonts w:ascii="Verdana" w:cs="Verdana" w:eastAsia="Verdana" w:hAnsi="Verdana"/>
                <w:rtl w:val="0"/>
              </w:rPr>
              <w:t xml:space="preserve">Reperire informazioni e documenti in italiano o in lingua straniera sul web valutando l’attendibilità delle fonti.</w:t>
            </w:r>
          </w:p>
          <w:p w:rsidR="00000000" w:rsidDel="00000000" w:rsidP="00000000" w:rsidRDefault="00000000" w:rsidRPr="00000000" w14:paraId="0000010F">
            <w:pPr>
              <w:spacing w:after="0" w:before="233" w:line="240" w:lineRule="auto"/>
              <w:ind w:left="110" w:right="102" w:firstLine="0"/>
              <w:rPr>
                <w:rFonts w:ascii="Verdana" w:cs="Verdana" w:eastAsia="Verdana" w:hAnsi="Verdana"/>
              </w:rPr>
            </w:pPr>
            <w:r w:rsidDel="00000000" w:rsidR="00000000" w:rsidRPr="00000000">
              <w:rPr>
                <w:rFonts w:ascii="Verdana" w:cs="Verdana" w:eastAsia="Verdana" w:hAnsi="Verdana"/>
                <w:rtl w:val="0"/>
              </w:rPr>
              <w:t xml:space="preserve">Ideare e realizzare semplici testi multimediali in italiano o in lingua straniera su tematiche culturali, di studio e professionali.</w:t>
            </w:r>
          </w:p>
          <w:p w:rsidR="00000000" w:rsidDel="00000000" w:rsidP="00000000" w:rsidRDefault="00000000" w:rsidRPr="00000000" w14:paraId="00000110">
            <w:pPr>
              <w:spacing w:after="0" w:before="233" w:line="240" w:lineRule="auto"/>
              <w:ind w:left="110" w:right="102" w:firstLine="0"/>
              <w:rPr>
                <w:rFonts w:ascii="Verdana" w:cs="Verdana" w:eastAsia="Verdana" w:hAnsi="Verdana"/>
              </w:rPr>
            </w:pPr>
            <w:r w:rsidDel="00000000" w:rsidR="00000000" w:rsidRPr="00000000">
              <w:rPr>
                <w:rFonts w:ascii="Verdana" w:cs="Verdana" w:eastAsia="Verdana" w:hAnsi="Verdana"/>
                <w:rtl w:val="0"/>
              </w:rPr>
              <w:t xml:space="preserve">Utilizzare le tecnologie digitali per la presentazione di un progetto o di un prodotto in italiano o in lingua straniera.</w:t>
            </w:r>
          </w:p>
          <w:p w:rsidR="00000000" w:rsidDel="00000000" w:rsidP="00000000" w:rsidRDefault="00000000" w:rsidRPr="00000000" w14:paraId="00000111">
            <w:pPr>
              <w:spacing w:after="0" w:before="233" w:line="240" w:lineRule="auto"/>
              <w:ind w:left="110" w:right="102" w:firstLine="0"/>
              <w:rPr>
                <w:rFonts w:ascii="Verdana" w:cs="Verdana" w:eastAsia="Verdana" w:hAnsi="Verdana"/>
              </w:rPr>
            </w:pPr>
            <w:r w:rsidDel="00000000" w:rsidR="00000000" w:rsidRPr="00000000">
              <w:rPr>
                <w:rFonts w:ascii="Verdana" w:cs="Verdana" w:eastAsia="Verdana" w:hAnsi="Verdana"/>
                <w:rtl w:val="0"/>
              </w:rPr>
              <w:t xml:space="preserve">Scegliere la forma multimediale più adatta alla comunicazione in italiano o in lingua straniera nell’ambito professionale di riferimento in relazione agli interlocutori e agli scopi</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113">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14">
            <w:pPr>
              <w:spacing w:after="0" w:before="233" w:line="240" w:lineRule="auto"/>
              <w:ind w:left="110" w:firstLine="0"/>
              <w:rPr>
                <w:rFonts w:ascii="Verdana" w:cs="Verdana" w:eastAsia="Verdana" w:hAnsi="Verdana"/>
              </w:rPr>
            </w:pPr>
            <w:r w:rsidDel="00000000" w:rsidR="00000000" w:rsidRPr="00000000">
              <w:rPr>
                <w:rFonts w:ascii="Verdana" w:cs="Verdana" w:eastAsia="Verdana" w:hAnsi="Verdana"/>
                <w:rtl w:val="0"/>
              </w:rPr>
              <w:t xml:space="preserve">Fonti dell’informazi one e della documentazi one</w:t>
            </w:r>
          </w:p>
          <w:p w:rsidR="00000000" w:rsidDel="00000000" w:rsidP="00000000" w:rsidRDefault="00000000" w:rsidRPr="00000000" w14:paraId="00000115">
            <w:pPr>
              <w:spacing w:after="0" w:before="7"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16">
            <w:pPr>
              <w:spacing w:after="0" w:line="240" w:lineRule="auto"/>
              <w:ind w:left="110" w:right="95" w:firstLine="0"/>
              <w:rPr>
                <w:rFonts w:ascii="Verdana" w:cs="Verdana" w:eastAsia="Verdana" w:hAnsi="Verdana"/>
              </w:rPr>
            </w:pPr>
            <w:r w:rsidDel="00000000" w:rsidR="00000000" w:rsidRPr="00000000">
              <w:rPr>
                <w:rFonts w:ascii="Verdana" w:cs="Verdana" w:eastAsia="Verdana" w:hAnsi="Verdana"/>
                <w:rtl w:val="0"/>
              </w:rPr>
              <w:t xml:space="preserve">Social network e new media come fenomeno comunicativo</w:t>
            </w:r>
          </w:p>
          <w:p w:rsidR="00000000" w:rsidDel="00000000" w:rsidP="00000000" w:rsidRDefault="00000000" w:rsidRPr="00000000" w14:paraId="00000117">
            <w:pPr>
              <w:spacing w:after="0" w:before="6"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18">
            <w:pPr>
              <w:spacing w:after="0" w:line="240" w:lineRule="auto"/>
              <w:ind w:left="110" w:right="95" w:firstLine="0"/>
              <w:rPr>
                <w:rFonts w:ascii="Verdana" w:cs="Verdana" w:eastAsia="Verdana" w:hAnsi="Verdana"/>
              </w:rPr>
            </w:pPr>
            <w:r w:rsidDel="00000000" w:rsidR="00000000" w:rsidRPr="00000000">
              <w:rPr>
                <w:rFonts w:ascii="Verdana" w:cs="Verdana" w:eastAsia="Verdana" w:hAnsi="Verdana"/>
                <w:rtl w:val="0"/>
              </w:rPr>
              <w:t xml:space="preserve">Caratteri comunicativi di un testo multimediale</w:t>
            </w:r>
          </w:p>
          <w:p w:rsidR="00000000" w:rsidDel="00000000" w:rsidP="00000000" w:rsidRDefault="00000000" w:rsidRPr="00000000" w14:paraId="00000119">
            <w:pPr>
              <w:spacing w:after="0" w:before="8"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1A">
            <w:pPr>
              <w:spacing w:after="0" w:before="1" w:line="240" w:lineRule="auto"/>
              <w:ind w:left="110" w:firstLine="0"/>
              <w:rPr>
                <w:rFonts w:ascii="Verdana" w:cs="Verdana" w:eastAsia="Verdana" w:hAnsi="Verdana"/>
              </w:rPr>
            </w:pPr>
            <w:r w:rsidDel="00000000" w:rsidR="00000000" w:rsidRPr="00000000">
              <w:rPr>
                <w:rFonts w:ascii="Verdana" w:cs="Verdana" w:eastAsia="Verdana" w:hAnsi="Verdana"/>
                <w:rtl w:val="0"/>
              </w:rPr>
              <w:t xml:space="preserve">Tecniche, lessico, strumenti</w:t>
            </w:r>
          </w:p>
          <w:p w:rsidR="00000000" w:rsidDel="00000000" w:rsidP="00000000" w:rsidRDefault="00000000" w:rsidRPr="00000000" w14:paraId="0000011B">
            <w:pPr>
              <w:spacing w:after="0" w:before="9"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1C">
            <w:pPr>
              <w:spacing w:after="0" w:line="240" w:lineRule="auto"/>
              <w:ind w:left="110" w:firstLine="0"/>
              <w:rPr>
                <w:rFonts w:ascii="Verdana" w:cs="Verdana" w:eastAsia="Verdana" w:hAnsi="Verdana"/>
              </w:rPr>
            </w:pPr>
            <w:r w:rsidDel="00000000" w:rsidR="00000000" w:rsidRPr="00000000">
              <w:rPr>
                <w:rFonts w:ascii="Verdana" w:cs="Verdana" w:eastAsia="Verdana" w:hAnsi="Verdana"/>
                <w:rtl w:val="0"/>
              </w:rPr>
              <w:t xml:space="preserve">Fonti dell’informazi one e della documentazione</w:t>
            </w:r>
          </w:p>
        </w:tc>
        <w:tc>
          <w:tcPr>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11D">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1E">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1F">
            <w:pPr>
              <w:spacing w:after="0" w:line="240" w:lineRule="auto"/>
              <w:ind w:left="110" w:firstLine="0"/>
              <w:rPr>
                <w:rFonts w:ascii="Verdana" w:cs="Verdana" w:eastAsia="Verdana" w:hAnsi="Verdana"/>
                <w:b w:val="1"/>
              </w:rPr>
            </w:pPr>
            <w:r w:rsidDel="00000000" w:rsidR="00000000" w:rsidRPr="00000000">
              <w:rPr>
                <w:rFonts w:ascii="Verdana" w:cs="Verdana" w:eastAsia="Verdana" w:hAnsi="Verdana"/>
                <w:b w:val="1"/>
                <w:rtl w:val="0"/>
              </w:rPr>
              <w:t xml:space="preserve">THE DIGITAL COOK</w:t>
            </w:r>
          </w:p>
          <w:p w:rsidR="00000000" w:rsidDel="00000000" w:rsidP="00000000" w:rsidRDefault="00000000" w:rsidRPr="00000000" w14:paraId="00000120">
            <w:pPr>
              <w:spacing w:after="0" w:before="7"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21">
            <w:pPr>
              <w:spacing w:after="0" w:before="1" w:line="240" w:lineRule="auto"/>
              <w:ind w:left="110" w:firstLine="0"/>
              <w:rPr>
                <w:rFonts w:ascii="Verdana" w:cs="Verdana" w:eastAsia="Verdana" w:hAnsi="Verdana"/>
              </w:rPr>
            </w:pPr>
            <w:r w:rsidDel="00000000" w:rsidR="00000000" w:rsidRPr="00000000">
              <w:rPr>
                <w:rFonts w:ascii="Verdana" w:cs="Verdana" w:eastAsia="Verdana" w:hAnsi="Verdana"/>
                <w:rtl w:val="0"/>
              </w:rPr>
              <w:t xml:space="preserve">Surf the net to learn and improve professional skills.</w:t>
            </w:r>
          </w:p>
          <w:p w:rsidR="00000000" w:rsidDel="00000000" w:rsidP="00000000" w:rsidRDefault="00000000" w:rsidRPr="00000000" w14:paraId="00000122">
            <w:pPr>
              <w:spacing w:after="0" w:line="240" w:lineRule="auto"/>
              <w:ind w:left="110" w:right="145" w:firstLine="0"/>
              <w:rPr>
                <w:rFonts w:ascii="Verdana" w:cs="Verdana" w:eastAsia="Verdana" w:hAnsi="Verdana"/>
              </w:rPr>
            </w:pPr>
            <w:r w:rsidDel="00000000" w:rsidR="00000000" w:rsidRPr="00000000">
              <w:rPr>
                <w:rFonts w:ascii="Verdana" w:cs="Verdana" w:eastAsia="Verdana" w:hAnsi="Verdana"/>
                <w:rtl w:val="0"/>
              </w:rPr>
              <w:t xml:space="preserve">L’uso delle risorse digitali al servizio dell’apprendimento delle lingue nell’ ESP (English for specific purposes)</w:t>
            </w:r>
          </w:p>
          <w:p w:rsidR="00000000" w:rsidDel="00000000" w:rsidP="00000000" w:rsidRDefault="00000000" w:rsidRPr="00000000" w14:paraId="00000123">
            <w:pPr>
              <w:spacing w:after="0" w:line="240" w:lineRule="auto"/>
              <w:ind w:left="110" w:right="112" w:firstLine="0"/>
              <w:rPr>
                <w:rFonts w:ascii="Verdana" w:cs="Verdana" w:eastAsia="Verdana" w:hAnsi="Verdana"/>
              </w:rPr>
            </w:pPr>
            <w:r w:rsidDel="00000000" w:rsidR="00000000" w:rsidRPr="00000000">
              <w:rPr>
                <w:rFonts w:ascii="Verdana" w:cs="Verdana" w:eastAsia="Verdana" w:hAnsi="Verdana"/>
                <w:rtl w:val="0"/>
              </w:rPr>
              <w:t xml:space="preserve">Video, blog, siti web, podcast in lingua inglese a supporto dello sviluppo dei 4 skill linguistici</w:t>
            </w:r>
          </w:p>
        </w:tc>
        <w:tc>
          <w:tcPr>
            <w:gridSpan w:val="2"/>
            <w:tcBorders>
              <w:top w:color="000000" w:space="0" w:sz="4" w:val="single"/>
              <w:left w:color="000000" w:space="0" w:sz="4" w:val="single"/>
              <w:bottom w:color="000000" w:space="0" w:sz="4" w:val="single"/>
              <w:right w:color="000000" w:space="0" w:sz="4" w:val="single"/>
            </w:tcBorders>
            <w:shd w:fill="ffffff" w:val="clear"/>
            <w:tcMar>
              <w:left w:w="10.0" w:type="dxa"/>
              <w:right w:w="10.0" w:type="dxa"/>
            </w:tcMar>
          </w:tcPr>
          <w:p w:rsidR="00000000" w:rsidDel="00000000" w:rsidP="00000000" w:rsidRDefault="00000000" w:rsidRPr="00000000" w14:paraId="0000012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25">
            <w:pPr>
              <w:spacing w:after="0" w:before="3"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26">
            <w:pPr>
              <w:spacing w:after="0" w:before="1" w:line="240" w:lineRule="auto"/>
              <w:ind w:left="110" w:right="139" w:firstLine="0"/>
              <w:rPr>
                <w:rFonts w:ascii="Verdana" w:cs="Verdana" w:eastAsia="Verdana" w:hAnsi="Verdana"/>
              </w:rPr>
            </w:pPr>
            <w:r w:rsidDel="00000000" w:rsidR="00000000" w:rsidRPr="00000000">
              <w:rPr>
                <w:rFonts w:ascii="Verdana" w:cs="Verdana" w:eastAsia="Verdana" w:hAnsi="Verdana"/>
                <w:rtl w:val="0"/>
              </w:rPr>
              <w:t xml:space="preserve">Saper utilizzare internet e i social media per migliorare la propria competenza linguistica sia generale che professionale</w:t>
            </w:r>
          </w:p>
        </w:tc>
      </w:tr>
    </w:tbl>
    <w:p w:rsidR="00000000" w:rsidDel="00000000" w:rsidP="00000000" w:rsidRDefault="00000000" w:rsidRPr="00000000" w14:paraId="00000128">
      <w:pPr>
        <w:spacing w:after="200"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129">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METODI E STRUMENTI DIDATTICI</w:t>
      </w:r>
    </w:p>
    <w:p w:rsidR="00000000" w:rsidDel="00000000" w:rsidP="00000000" w:rsidRDefault="00000000" w:rsidRPr="00000000" w14:paraId="0000012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Metodologia Didattica </w:t>
      </w: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Come da indicazioni delle Linee guida, si predilige il ricorso a metodologie di tipo induttivo, con esperienze di laboratorio e in contesti operativi, con analisi e soluzioni di problemi attraverso:</w:t>
      </w: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2F">
      <w:pPr>
        <w:numPr>
          <w:ilvl w:val="0"/>
          <w:numId w:val="15"/>
        </w:numPr>
        <w:spacing w:after="0" w:line="240" w:lineRule="auto"/>
        <w:ind w:left="792" w:hanging="360"/>
        <w:jc w:val="both"/>
        <w:rPr>
          <w:rFonts w:ascii="Verdana" w:cs="Verdana" w:eastAsia="Verdana" w:hAnsi="Verdana"/>
        </w:rPr>
      </w:pPr>
      <w:sdt>
        <w:sdtPr>
          <w:tag w:val="goog_rdk_13"/>
        </w:sdtPr>
        <w:sdtContent>
          <w:r w:rsidDel="00000000" w:rsidR="00000000" w:rsidRPr="00000000">
            <w:rPr>
              <w:rFonts w:ascii="Arial Unicode MS" w:cs="Arial Unicode MS" w:eastAsia="Arial Unicode MS" w:hAnsi="Arial Unicode MS"/>
              <w:rtl w:val="0"/>
            </w:rPr>
            <w:t xml:space="preserve">√compiti di realtà</w:t>
          </w:r>
        </w:sdtContent>
      </w:sdt>
    </w:p>
    <w:p w:rsidR="00000000" w:rsidDel="00000000" w:rsidP="00000000" w:rsidRDefault="00000000" w:rsidRPr="00000000" w14:paraId="00000130">
      <w:pPr>
        <w:numPr>
          <w:ilvl w:val="0"/>
          <w:numId w:val="15"/>
        </w:numPr>
        <w:spacing w:after="0" w:line="240" w:lineRule="auto"/>
        <w:ind w:left="792" w:hanging="360"/>
        <w:jc w:val="both"/>
        <w:rPr>
          <w:rFonts w:ascii="Verdana" w:cs="Verdana" w:eastAsia="Verdana" w:hAnsi="Verdana"/>
        </w:rPr>
      </w:pPr>
      <w:r w:rsidDel="00000000" w:rsidR="00000000" w:rsidRPr="00000000">
        <w:rPr>
          <w:rFonts w:ascii="Verdana" w:cs="Verdana" w:eastAsia="Verdana" w:hAnsi="Verdana"/>
          <w:rtl w:val="0"/>
        </w:rPr>
        <w:t xml:space="preserve">project work</w:t>
      </w:r>
    </w:p>
    <w:p w:rsidR="00000000" w:rsidDel="00000000" w:rsidP="00000000" w:rsidRDefault="00000000" w:rsidRPr="00000000" w14:paraId="00000131">
      <w:pPr>
        <w:numPr>
          <w:ilvl w:val="0"/>
          <w:numId w:val="15"/>
        </w:numPr>
        <w:spacing w:after="0" w:line="240" w:lineRule="auto"/>
        <w:ind w:left="792" w:hanging="360"/>
        <w:jc w:val="both"/>
        <w:rPr>
          <w:rFonts w:ascii="Verdana" w:cs="Verdana" w:eastAsia="Verdana" w:hAnsi="Verdana"/>
        </w:rPr>
      </w:pPr>
      <w:r w:rsidDel="00000000" w:rsidR="00000000" w:rsidRPr="00000000">
        <w:rPr>
          <w:rFonts w:ascii="Verdana" w:cs="Verdana" w:eastAsia="Verdana" w:hAnsi="Verdana"/>
          <w:rtl w:val="0"/>
        </w:rPr>
        <w:t xml:space="preserve">simulazioni</w:t>
      </w:r>
    </w:p>
    <w:p w:rsidR="00000000" w:rsidDel="00000000" w:rsidP="00000000" w:rsidRDefault="00000000" w:rsidRPr="00000000" w14:paraId="00000132">
      <w:pPr>
        <w:numPr>
          <w:ilvl w:val="0"/>
          <w:numId w:val="15"/>
        </w:numPr>
        <w:spacing w:after="0" w:line="240" w:lineRule="auto"/>
        <w:ind w:left="792" w:hanging="360"/>
        <w:jc w:val="both"/>
        <w:rPr>
          <w:rFonts w:ascii="Verdana" w:cs="Verdana" w:eastAsia="Verdana" w:hAnsi="Verdana"/>
        </w:rPr>
      </w:pPr>
      <w:r w:rsidDel="00000000" w:rsidR="00000000" w:rsidRPr="00000000">
        <w:rPr>
          <w:rFonts w:ascii="Verdana" w:cs="Verdana" w:eastAsia="Verdana" w:hAnsi="Verdana"/>
          <w:rtl w:val="0"/>
        </w:rPr>
        <w:t xml:space="preserve">esercitazioni di laboratorio</w:t>
      </w:r>
    </w:p>
    <w:p w:rsidR="00000000" w:rsidDel="00000000" w:rsidP="00000000" w:rsidRDefault="00000000" w:rsidRPr="00000000" w14:paraId="00000133">
      <w:pPr>
        <w:numPr>
          <w:ilvl w:val="0"/>
          <w:numId w:val="15"/>
        </w:numPr>
        <w:spacing w:after="0" w:line="240" w:lineRule="auto"/>
        <w:ind w:left="792" w:hanging="360"/>
        <w:jc w:val="both"/>
        <w:rPr>
          <w:rFonts w:ascii="Verdana" w:cs="Verdana" w:eastAsia="Verdana" w:hAnsi="Verdana"/>
        </w:rPr>
      </w:pPr>
      <w:sdt>
        <w:sdtPr>
          <w:tag w:val="goog_rdk_14"/>
        </w:sdtPr>
        <w:sdtContent>
          <w:r w:rsidDel="00000000" w:rsidR="00000000" w:rsidRPr="00000000">
            <w:rPr>
              <w:rFonts w:ascii="Arial Unicode MS" w:cs="Arial Unicode MS" w:eastAsia="Arial Unicode MS" w:hAnsi="Arial Unicode MS"/>
              <w:rtl w:val="0"/>
            </w:rPr>
            <w:t xml:space="preserve">√work-based learning experience</w:t>
          </w:r>
        </w:sdtContent>
      </w:sdt>
    </w:p>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Il dipartimento di INGLESE applica come metodologia didattica:</w:t>
      </w: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37">
      <w:pPr>
        <w:numPr>
          <w:ilvl w:val="0"/>
          <w:numId w:val="17"/>
        </w:numPr>
        <w:spacing w:after="0" w:line="240" w:lineRule="auto"/>
        <w:ind w:left="720" w:hanging="360"/>
        <w:jc w:val="both"/>
        <w:rPr>
          <w:rFonts w:ascii="Verdana" w:cs="Verdana" w:eastAsia="Verdana" w:hAnsi="Verdana"/>
        </w:rPr>
      </w:pPr>
      <w:sdt>
        <w:sdtPr>
          <w:tag w:val="goog_rdk_15"/>
        </w:sdtPr>
        <w:sdtContent>
          <w:r w:rsidDel="00000000" w:rsidR="00000000" w:rsidRPr="00000000">
            <w:rPr>
              <w:rFonts w:ascii="Arial Unicode MS" w:cs="Arial Unicode MS" w:eastAsia="Arial Unicode MS" w:hAnsi="Arial Unicode MS"/>
              <w:rtl w:val="0"/>
            </w:rPr>
            <w:t xml:space="preserve">√ lezione frontale</w:t>
          </w:r>
        </w:sdtContent>
      </w:sdt>
    </w:p>
    <w:p w:rsidR="00000000" w:rsidDel="00000000" w:rsidP="00000000" w:rsidRDefault="00000000" w:rsidRPr="00000000" w14:paraId="00000138">
      <w:pPr>
        <w:numPr>
          <w:ilvl w:val="0"/>
          <w:numId w:val="17"/>
        </w:numPr>
        <w:spacing w:after="0" w:line="240" w:lineRule="auto"/>
        <w:ind w:left="720" w:hanging="360"/>
        <w:rPr>
          <w:rFonts w:ascii="Verdana" w:cs="Verdana" w:eastAsia="Verdana" w:hAnsi="Verdana"/>
        </w:rPr>
      </w:pPr>
      <w:sdt>
        <w:sdtPr>
          <w:tag w:val="goog_rdk_16"/>
        </w:sdtPr>
        <w:sdtContent>
          <w:r w:rsidDel="00000000" w:rsidR="00000000" w:rsidRPr="00000000">
            <w:rPr>
              <w:rFonts w:ascii="Arial Unicode MS" w:cs="Arial Unicode MS" w:eastAsia="Arial Unicode MS" w:hAnsi="Arial Unicode MS"/>
              <w:rtl w:val="0"/>
            </w:rPr>
            <w:t xml:space="preserve">√ blended (lezioni frontali e lezioni flipped)</w:t>
          </w:r>
        </w:sdtContent>
      </w:sdt>
    </w:p>
    <w:p w:rsidR="00000000" w:rsidDel="00000000" w:rsidP="00000000" w:rsidRDefault="00000000" w:rsidRPr="00000000" w14:paraId="00000139">
      <w:pPr>
        <w:numPr>
          <w:ilvl w:val="0"/>
          <w:numId w:val="17"/>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flipped classroom </w:t>
      </w:r>
    </w:p>
    <w:p w:rsidR="00000000" w:rsidDel="00000000" w:rsidP="00000000" w:rsidRDefault="00000000" w:rsidRPr="00000000" w14:paraId="0000013A">
      <w:pPr>
        <w:numPr>
          <w:ilvl w:val="0"/>
          <w:numId w:val="17"/>
        </w:numPr>
        <w:spacing w:after="0" w:line="240" w:lineRule="auto"/>
        <w:ind w:left="720" w:hanging="360"/>
        <w:jc w:val="both"/>
        <w:rPr>
          <w:rFonts w:ascii="Verdana" w:cs="Verdana" w:eastAsia="Verdana" w:hAnsi="Verdana"/>
          <w:strike w:val="1"/>
        </w:rPr>
      </w:pPr>
      <w:sdt>
        <w:sdtPr>
          <w:tag w:val="goog_rdk_17"/>
        </w:sdtPr>
        <w:sdtContent>
          <w:r w:rsidDel="00000000" w:rsidR="00000000" w:rsidRPr="00000000">
            <w:rPr>
              <w:rFonts w:ascii="Arial Unicode MS" w:cs="Arial Unicode MS" w:eastAsia="Arial Unicode MS" w:hAnsi="Arial Unicode MS"/>
              <w:rtl w:val="0"/>
            </w:rPr>
            <w:t xml:space="preserve">√ cooperative learning</w:t>
          </w:r>
        </w:sdtContent>
      </w:sdt>
      <w:r w:rsidDel="00000000" w:rsidR="00000000" w:rsidRPr="00000000">
        <w:rPr>
          <w:rtl w:val="0"/>
        </w:rPr>
      </w:r>
    </w:p>
    <w:p w:rsidR="00000000" w:rsidDel="00000000" w:rsidP="00000000" w:rsidRDefault="00000000" w:rsidRPr="00000000" w14:paraId="0000013B">
      <w:pPr>
        <w:numPr>
          <w:ilvl w:val="0"/>
          <w:numId w:val="17"/>
        </w:numPr>
        <w:spacing w:after="0" w:line="240" w:lineRule="auto"/>
        <w:ind w:left="720" w:hanging="360"/>
        <w:jc w:val="both"/>
        <w:rPr>
          <w:rFonts w:ascii="Verdana" w:cs="Verdana" w:eastAsia="Verdana" w:hAnsi="Verdana"/>
          <w:strike w:val="1"/>
        </w:rPr>
      </w:pPr>
      <w:sdt>
        <w:sdtPr>
          <w:tag w:val="goog_rdk_18"/>
        </w:sdtPr>
        <w:sdtContent>
          <w:r w:rsidDel="00000000" w:rsidR="00000000" w:rsidRPr="00000000">
            <w:rPr>
              <w:rFonts w:ascii="Arial Unicode MS" w:cs="Arial Unicode MS" w:eastAsia="Arial Unicode MS" w:hAnsi="Arial Unicode MS"/>
              <w:rtl w:val="0"/>
            </w:rPr>
            <w:t xml:space="preserve">√ apprendimento laboratoriale (task-based learning)</w:t>
          </w:r>
        </w:sdtContent>
      </w:sdt>
      <w:r w:rsidDel="00000000" w:rsidR="00000000" w:rsidRPr="00000000">
        <w:rPr>
          <w:rtl w:val="0"/>
        </w:rPr>
      </w:r>
    </w:p>
    <w:p w:rsidR="00000000" w:rsidDel="00000000" w:rsidP="00000000" w:rsidRDefault="00000000" w:rsidRPr="00000000" w14:paraId="0000013C">
      <w:pPr>
        <w:numPr>
          <w:ilvl w:val="0"/>
          <w:numId w:val="17"/>
        </w:numPr>
        <w:spacing w:after="0" w:line="240" w:lineRule="auto"/>
        <w:ind w:left="720" w:hanging="360"/>
        <w:rPr>
          <w:rFonts w:ascii="Verdana" w:cs="Verdana" w:eastAsia="Verdana" w:hAnsi="Verdana"/>
        </w:rPr>
      </w:pPr>
      <w:sdt>
        <w:sdtPr>
          <w:tag w:val="goog_rdk_19"/>
        </w:sdtPr>
        <w:sdtContent>
          <w:r w:rsidDel="00000000" w:rsidR="00000000" w:rsidRPr="00000000">
            <w:rPr>
              <w:rFonts w:ascii="Arial Unicode MS" w:cs="Arial Unicode MS" w:eastAsia="Arial Unicode MS" w:hAnsi="Arial Unicode MS"/>
              <w:rtl w:val="0"/>
            </w:rPr>
            <w:t xml:space="preserve">√ attività di gruppo (peer education) </w:t>
          </w:r>
        </w:sdtContent>
      </w:sdt>
    </w:p>
    <w:p w:rsidR="00000000" w:rsidDel="00000000" w:rsidP="00000000" w:rsidRDefault="00000000" w:rsidRPr="00000000" w14:paraId="0000013D">
      <w:pPr>
        <w:numPr>
          <w:ilvl w:val="0"/>
          <w:numId w:val="17"/>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attività di laboratorio</w:t>
      </w:r>
    </w:p>
    <w:p w:rsidR="00000000" w:rsidDel="00000000" w:rsidP="00000000" w:rsidRDefault="00000000" w:rsidRPr="00000000" w14:paraId="0000013E">
      <w:pPr>
        <w:numPr>
          <w:ilvl w:val="0"/>
          <w:numId w:val="17"/>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esercitazioni pratiche</w:t>
      </w:r>
    </w:p>
    <w:p w:rsidR="00000000" w:rsidDel="00000000" w:rsidP="00000000" w:rsidRDefault="00000000" w:rsidRPr="00000000" w14:paraId="0000013F">
      <w:pPr>
        <w:numPr>
          <w:ilvl w:val="0"/>
          <w:numId w:val="17"/>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problem-based learning</w:t>
      </w:r>
    </w:p>
    <w:p w:rsidR="00000000" w:rsidDel="00000000" w:rsidP="00000000" w:rsidRDefault="00000000" w:rsidRPr="00000000" w14:paraId="00000140">
      <w:pPr>
        <w:numPr>
          <w:ilvl w:val="0"/>
          <w:numId w:val="17"/>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stem</w:t>
      </w:r>
    </w:p>
    <w:p w:rsidR="00000000" w:rsidDel="00000000" w:rsidP="00000000" w:rsidRDefault="00000000" w:rsidRPr="00000000" w14:paraId="00000141">
      <w:pPr>
        <w:numPr>
          <w:ilvl w:val="0"/>
          <w:numId w:val="17"/>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didattica digitale integrata</w:t>
      </w:r>
    </w:p>
    <w:p w:rsidR="00000000" w:rsidDel="00000000" w:rsidP="00000000" w:rsidRDefault="00000000" w:rsidRPr="00000000" w14:paraId="00000142">
      <w:pPr>
        <w:numPr>
          <w:ilvl w:val="0"/>
          <w:numId w:val="17"/>
        </w:numPr>
        <w:spacing w:after="0" w:line="240" w:lineRule="auto"/>
        <w:ind w:left="720" w:hanging="360"/>
        <w:jc w:val="both"/>
        <w:rPr>
          <w:rFonts w:ascii="Verdana" w:cs="Verdana" w:eastAsia="Verdana" w:hAnsi="Verdana"/>
        </w:rPr>
      </w:pPr>
      <w:sdt>
        <w:sdtPr>
          <w:tag w:val="goog_rdk_20"/>
        </w:sdtPr>
        <w:sdtContent>
          <w:r w:rsidDel="00000000" w:rsidR="00000000" w:rsidRPr="00000000">
            <w:rPr>
              <w:rFonts w:ascii="Arial Unicode MS" w:cs="Arial Unicode MS" w:eastAsia="Arial Unicode MS" w:hAnsi="Arial Unicode MS"/>
              <w:rtl w:val="0"/>
            </w:rPr>
            <w:t xml:space="preserve">√ debate</w:t>
          </w:r>
        </w:sdtContent>
      </w:sdt>
    </w:p>
    <w:p w:rsidR="00000000" w:rsidDel="00000000" w:rsidP="00000000" w:rsidRDefault="00000000" w:rsidRPr="00000000" w14:paraId="00000143">
      <w:pPr>
        <w:numPr>
          <w:ilvl w:val="0"/>
          <w:numId w:val="17"/>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altro: ________________</w:t>
      </w:r>
    </w:p>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 scelta metodologica si basa anche sui seguenti presupposti:</w:t>
      </w:r>
      <w:r w:rsidDel="00000000" w:rsidR="00000000" w:rsidRPr="00000000">
        <w:rPr>
          <w:rtl w:val="0"/>
        </w:rPr>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a - gli studenti devono constatare fin dall'inizio l'</w:t>
      </w:r>
      <w:r w:rsidDel="00000000" w:rsidR="00000000" w:rsidRPr="00000000">
        <w:rPr>
          <w:rFonts w:ascii="Verdana" w:cs="Verdana" w:eastAsia="Verdana" w:hAnsi="Verdana"/>
          <w:u w:val="single"/>
          <w:rtl w:val="0"/>
        </w:rPr>
        <w:t xml:space="preserve">utilità</w:t>
      </w:r>
      <w:r w:rsidDel="00000000" w:rsidR="00000000" w:rsidRPr="00000000">
        <w:rPr>
          <w:rFonts w:ascii="Verdana" w:cs="Verdana" w:eastAsia="Verdana" w:hAnsi="Verdana"/>
          <w:rtl w:val="0"/>
        </w:rPr>
        <w:t xml:space="preserve"> della lingua che stanno imparando ai fini di una comunicazione autentica;</w:t>
      </w:r>
      <w:r w:rsidDel="00000000" w:rsidR="00000000" w:rsidRPr="00000000">
        <w:rPr>
          <w:rtl w:val="0"/>
        </w:rPr>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b - l'apprendimento deve realizzarsi attraverso </w:t>
      </w:r>
      <w:r w:rsidDel="00000000" w:rsidR="00000000" w:rsidRPr="00000000">
        <w:rPr>
          <w:rFonts w:ascii="Verdana" w:cs="Verdana" w:eastAsia="Verdana" w:hAnsi="Verdana"/>
          <w:u w:val="single"/>
          <w:rtl w:val="0"/>
        </w:rPr>
        <w:t xml:space="preserve">contenuti adeguati</w:t>
      </w:r>
      <w:r w:rsidDel="00000000" w:rsidR="00000000" w:rsidRPr="00000000">
        <w:rPr>
          <w:rFonts w:ascii="Verdana" w:cs="Verdana" w:eastAsia="Verdana" w:hAnsi="Verdana"/>
          <w:rtl w:val="0"/>
        </w:rPr>
        <w:t xml:space="preserve"> alla loro maturità intellettuale e rilevanti per la loro crescita personale, sia all'interno sia fuori dalla scuola;</w:t>
      </w: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c - le modalità di svolgimento della lezione devono stimolare l'</w:t>
      </w:r>
      <w:r w:rsidDel="00000000" w:rsidR="00000000" w:rsidRPr="00000000">
        <w:rPr>
          <w:rFonts w:ascii="Verdana" w:cs="Verdana" w:eastAsia="Verdana" w:hAnsi="Verdana"/>
          <w:u w:val="single"/>
          <w:rtl w:val="0"/>
        </w:rPr>
        <w:t xml:space="preserve">impegno</w:t>
      </w:r>
      <w:r w:rsidDel="00000000" w:rsidR="00000000" w:rsidRPr="00000000">
        <w:rPr>
          <w:rFonts w:ascii="Verdana" w:cs="Verdana" w:eastAsia="Verdana" w:hAnsi="Verdana"/>
          <w:rtl w:val="0"/>
        </w:rPr>
        <w:t xml:space="preserve"> e il senso di </w:t>
      </w:r>
      <w:r w:rsidDel="00000000" w:rsidR="00000000" w:rsidRPr="00000000">
        <w:rPr>
          <w:rFonts w:ascii="Verdana" w:cs="Verdana" w:eastAsia="Verdana" w:hAnsi="Verdana"/>
          <w:u w:val="single"/>
          <w:rtl w:val="0"/>
        </w:rPr>
        <w:t xml:space="preserve">responsabilità </w:t>
      </w:r>
      <w:r w:rsidDel="00000000" w:rsidR="00000000" w:rsidRPr="00000000">
        <w:rPr>
          <w:rFonts w:ascii="Verdana" w:cs="Verdana" w:eastAsia="Verdana" w:hAnsi="Verdana"/>
          <w:rtl w:val="0"/>
        </w:rPr>
        <w:t xml:space="preserve">del singolo nei confronti della classe.</w:t>
      </w:r>
      <w:r w:rsidDel="00000000" w:rsidR="00000000" w:rsidRPr="00000000">
        <w:rPr>
          <w:rtl w:val="0"/>
        </w:rPr>
      </w:r>
    </w:p>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Metodologia Didattica Digitale Integrata</w:t>
      </w:r>
      <w:r w:rsidDel="00000000" w:rsidR="00000000" w:rsidRPr="00000000">
        <w:rPr>
          <w:rtl w:val="0"/>
        </w:rPr>
      </w:r>
    </w:p>
    <w:p w:rsidR="00000000" w:rsidDel="00000000" w:rsidP="00000000" w:rsidRDefault="00000000" w:rsidRPr="00000000" w14:paraId="0000014B">
      <w:pPr>
        <w:spacing w:after="12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Nei soli casi previsti dalle disposizioni del Piano Scuola 2021, saranno attivate metodologie di didattica digitale integrata e modalità a distanza per garantire il proficuo prosieguo del percorso formativo.</w:t>
      </w:r>
      <w:r w:rsidDel="00000000" w:rsidR="00000000" w:rsidRPr="00000000">
        <w:rPr>
          <w:rtl w:val="0"/>
        </w:rPr>
      </w:r>
    </w:p>
    <w:p w:rsidR="00000000" w:rsidDel="00000000" w:rsidP="00000000" w:rsidRDefault="00000000" w:rsidRPr="00000000" w14:paraId="0000014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Strategie metodologiche e didattiche per alunni con Bisogni Educativi Speciali</w:t>
      </w:r>
      <w:r w:rsidDel="00000000" w:rsidR="00000000" w:rsidRPr="00000000">
        <w:rPr>
          <w:rtl w:val="0"/>
        </w:rPr>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Per gli studenti con disturbi specifici dell'apprendimento restano vigenti le misure funzionali ai casi specifici di cui alla legge 170/2010 e sue linee guida, in special modo:</w:t>
      </w: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Misure compensative</w:t>
      </w: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L’alunno con BES/DSA usufruirà di misure compensative quali:</w:t>
      </w:r>
      <w:r w:rsidDel="00000000" w:rsidR="00000000" w:rsidRPr="00000000">
        <w:rPr>
          <w:rtl w:val="0"/>
        </w:rPr>
      </w:r>
    </w:p>
    <w:p w:rsidR="00000000" w:rsidDel="00000000" w:rsidP="00000000" w:rsidRDefault="00000000" w:rsidRPr="00000000" w14:paraId="00000152">
      <w:pPr>
        <w:numPr>
          <w:ilvl w:val="0"/>
          <w:numId w:val="19"/>
        </w:numPr>
        <w:spacing w:after="0" w:line="240" w:lineRule="auto"/>
        <w:ind w:left="720" w:hanging="360"/>
        <w:rPr>
          <w:rFonts w:ascii="Verdana" w:cs="Verdana" w:eastAsia="Verdana" w:hAnsi="Verdana"/>
        </w:rPr>
      </w:pPr>
      <w:sdt>
        <w:sdtPr>
          <w:tag w:val="goog_rdk_21"/>
        </w:sdtPr>
        <w:sdtContent>
          <w:r w:rsidDel="00000000" w:rsidR="00000000" w:rsidRPr="00000000">
            <w:rPr>
              <w:rFonts w:ascii="Arial Unicode MS" w:cs="Arial Unicode MS" w:eastAsia="Arial Unicode MS" w:hAnsi="Arial Unicode MS"/>
              <w:rtl w:val="0"/>
            </w:rPr>
            <w:t xml:space="preserve">√ schemi e mappe concettuali</w:t>
          </w:r>
        </w:sdtContent>
      </w:sdt>
    </w:p>
    <w:p w:rsidR="00000000" w:rsidDel="00000000" w:rsidP="00000000" w:rsidRDefault="00000000" w:rsidRPr="00000000" w14:paraId="00000153">
      <w:pPr>
        <w:numPr>
          <w:ilvl w:val="0"/>
          <w:numId w:val="19"/>
        </w:numPr>
        <w:spacing w:after="0" w:line="240" w:lineRule="auto"/>
        <w:ind w:left="720" w:hanging="360"/>
        <w:rPr>
          <w:rFonts w:ascii="Verdana" w:cs="Verdana" w:eastAsia="Verdana" w:hAnsi="Verdana"/>
        </w:rPr>
      </w:pPr>
      <w:sdt>
        <w:sdtPr>
          <w:tag w:val="goog_rdk_22"/>
        </w:sdtPr>
        <w:sdtContent>
          <w:r w:rsidDel="00000000" w:rsidR="00000000" w:rsidRPr="00000000">
            <w:rPr>
              <w:rFonts w:ascii="Arial Unicode MS" w:cs="Arial Unicode MS" w:eastAsia="Arial Unicode MS" w:hAnsi="Arial Unicode MS"/>
              <w:rtl w:val="0"/>
            </w:rPr>
            <w:t xml:space="preserve">√ semplificazione degli obiettivi di un compito in “sotto obiettivi”</w:t>
          </w:r>
        </w:sdtContent>
      </w:sdt>
    </w:p>
    <w:p w:rsidR="00000000" w:rsidDel="00000000" w:rsidP="00000000" w:rsidRDefault="00000000" w:rsidRPr="00000000" w14:paraId="00000154">
      <w:pPr>
        <w:numPr>
          <w:ilvl w:val="0"/>
          <w:numId w:val="19"/>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preminenza dell’apprendimento attraverso l’esperienza e la didattica laboratoriale</w:t>
      </w:r>
    </w:p>
    <w:p w:rsidR="00000000" w:rsidDel="00000000" w:rsidP="00000000" w:rsidRDefault="00000000" w:rsidRPr="00000000" w14:paraId="00000155">
      <w:pPr>
        <w:numPr>
          <w:ilvl w:val="0"/>
          <w:numId w:val="19"/>
        </w:numPr>
        <w:spacing w:after="0" w:line="240" w:lineRule="auto"/>
        <w:ind w:left="720" w:hanging="360"/>
        <w:rPr>
          <w:rFonts w:ascii="Verdana" w:cs="Verdana" w:eastAsia="Verdana" w:hAnsi="Verdana"/>
        </w:rPr>
      </w:pPr>
      <w:sdt>
        <w:sdtPr>
          <w:tag w:val="goog_rdk_23"/>
        </w:sdtPr>
        <w:sdtContent>
          <w:r w:rsidDel="00000000" w:rsidR="00000000" w:rsidRPr="00000000">
            <w:rPr>
              <w:rFonts w:ascii="Arial Unicode MS" w:cs="Arial Unicode MS" w:eastAsia="Arial Unicode MS" w:hAnsi="Arial Unicode MS"/>
              <w:rtl w:val="0"/>
            </w:rPr>
            <w:t xml:space="preserve">√ ricorso alla didattica di piccolo gruppo e al tutoraggio tra pari (cooperative learning)</w:t>
          </w:r>
        </w:sdtContent>
      </w:sdt>
    </w:p>
    <w:p w:rsidR="00000000" w:rsidDel="00000000" w:rsidP="00000000" w:rsidRDefault="00000000" w:rsidRPr="00000000" w14:paraId="00000156">
      <w:pPr>
        <w:numPr>
          <w:ilvl w:val="0"/>
          <w:numId w:val="19"/>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w:t>
      </w:r>
    </w:p>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Misure dispensative</w:t>
      </w:r>
      <w:r w:rsidDel="00000000" w:rsidR="00000000" w:rsidRPr="00000000">
        <w:rPr>
          <w:rtl w:val="0"/>
        </w:rPr>
      </w:r>
    </w:p>
    <w:p w:rsidR="00000000" w:rsidDel="00000000" w:rsidP="00000000" w:rsidRDefault="00000000" w:rsidRPr="00000000" w14:paraId="00000159">
      <w:pPr>
        <w:spacing w:after="0" w:line="240" w:lineRule="auto"/>
        <w:ind w:left="360" w:firstLine="0"/>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L’alunno con BES/DSA sarà dispensato dalle seguenti prestazioni:</w:t>
      </w:r>
      <w:r w:rsidDel="00000000" w:rsidR="00000000" w:rsidRPr="00000000">
        <w:rPr>
          <w:rtl w:val="0"/>
        </w:rPr>
      </w:r>
    </w:p>
    <w:p w:rsidR="00000000" w:rsidDel="00000000" w:rsidP="00000000" w:rsidRDefault="00000000" w:rsidRPr="00000000" w14:paraId="0000015A">
      <w:pPr>
        <w:numPr>
          <w:ilvl w:val="0"/>
          <w:numId w:val="20"/>
        </w:numPr>
        <w:spacing w:after="0" w:line="240" w:lineRule="auto"/>
        <w:ind w:left="720" w:hanging="360"/>
        <w:rPr>
          <w:rFonts w:ascii="Verdana" w:cs="Verdana" w:eastAsia="Verdana" w:hAnsi="Verdana"/>
        </w:rPr>
      </w:pPr>
      <w:sdt>
        <w:sdtPr>
          <w:tag w:val="goog_rdk_24"/>
        </w:sdtPr>
        <w:sdtContent>
          <w:r w:rsidDel="00000000" w:rsidR="00000000" w:rsidRPr="00000000">
            <w:rPr>
              <w:rFonts w:ascii="Arial Unicode MS" w:cs="Arial Unicode MS" w:eastAsia="Arial Unicode MS" w:hAnsi="Arial Unicode MS"/>
              <w:rtl w:val="0"/>
            </w:rPr>
            <w:t xml:space="preserve">√ la lettura ad alta voce</w:t>
          </w:r>
        </w:sdtContent>
      </w:sdt>
    </w:p>
    <w:p w:rsidR="00000000" w:rsidDel="00000000" w:rsidP="00000000" w:rsidRDefault="00000000" w:rsidRPr="00000000" w14:paraId="0000015B">
      <w:pPr>
        <w:numPr>
          <w:ilvl w:val="0"/>
          <w:numId w:val="2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prendere appunti</w:t>
      </w:r>
    </w:p>
    <w:p w:rsidR="00000000" w:rsidDel="00000000" w:rsidP="00000000" w:rsidRDefault="00000000" w:rsidRPr="00000000" w14:paraId="0000015C">
      <w:pPr>
        <w:numPr>
          <w:ilvl w:val="0"/>
          <w:numId w:val="20"/>
        </w:numPr>
        <w:spacing w:after="0" w:line="240" w:lineRule="auto"/>
        <w:ind w:left="720" w:hanging="360"/>
        <w:rPr>
          <w:rFonts w:ascii="Verdana" w:cs="Verdana" w:eastAsia="Verdana" w:hAnsi="Verdana"/>
        </w:rPr>
      </w:pPr>
      <w:sdt>
        <w:sdtPr>
          <w:tag w:val="goog_rdk_25"/>
        </w:sdtPr>
        <w:sdtContent>
          <w:r w:rsidDel="00000000" w:rsidR="00000000" w:rsidRPr="00000000">
            <w:rPr>
              <w:rFonts w:ascii="Arial Unicode MS" w:cs="Arial Unicode MS" w:eastAsia="Arial Unicode MS" w:hAnsi="Arial Unicode MS"/>
              <w:rtl w:val="0"/>
            </w:rPr>
            <w:t xml:space="preserve">√ il rispetto della tempistica per la consegna dei compiti scritti</w:t>
          </w:r>
        </w:sdtContent>
      </w:sdt>
    </w:p>
    <w:p w:rsidR="00000000" w:rsidDel="00000000" w:rsidP="00000000" w:rsidRDefault="00000000" w:rsidRPr="00000000" w14:paraId="0000015D">
      <w:pPr>
        <w:numPr>
          <w:ilvl w:val="0"/>
          <w:numId w:val="2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w:t>
      </w:r>
    </w:p>
    <w:p w:rsidR="00000000" w:rsidDel="00000000" w:rsidP="00000000" w:rsidRDefault="00000000" w:rsidRPr="00000000" w14:paraId="000001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Si prendono in considerazione tutte le strategie metodologico- didattiche – nonché di valutazione - che ogni singolo caso richiede e si seguiranno le indicazioni didattico- metodologiche descritte nel PDP. Nello specifico, verranno adottate le seguenti strategie di base:</w:t>
      </w:r>
      <w:r w:rsidDel="00000000" w:rsidR="00000000" w:rsidRPr="00000000">
        <w:rPr>
          <w:rtl w:val="0"/>
        </w:rPr>
      </w:r>
    </w:p>
    <w:p w:rsidR="00000000" w:rsidDel="00000000" w:rsidP="00000000" w:rsidRDefault="00000000" w:rsidRPr="00000000" w14:paraId="00000160">
      <w:pPr>
        <w:numPr>
          <w:ilvl w:val="0"/>
          <w:numId w:val="21"/>
        </w:numPr>
        <w:spacing w:after="0" w:line="240" w:lineRule="auto"/>
        <w:ind w:left="720" w:hanging="360"/>
        <w:jc w:val="both"/>
        <w:rPr>
          <w:rFonts w:ascii="Verdana" w:cs="Verdana" w:eastAsia="Verdana" w:hAnsi="Verdana"/>
        </w:rPr>
      </w:pPr>
      <w:sdt>
        <w:sdtPr>
          <w:tag w:val="goog_rdk_26"/>
        </w:sdtPr>
        <w:sdtContent>
          <w:r w:rsidDel="00000000" w:rsidR="00000000" w:rsidRPr="00000000">
            <w:rPr>
              <w:rFonts w:ascii="Arial Unicode MS" w:cs="Arial Unicode MS" w:eastAsia="Arial Unicode MS" w:hAnsi="Arial Unicode MS"/>
              <w:rtl w:val="0"/>
            </w:rPr>
            <w:t xml:space="preserve">√ impiego di diversi approcci multisensoriali per soddisfare gli stili cognitivi diversi degli studenti (per esempio, apprendimento visivo, uditivo, cinestetico ecc.)</w:t>
          </w:r>
        </w:sdtContent>
      </w:sdt>
    </w:p>
    <w:p w:rsidR="00000000" w:rsidDel="00000000" w:rsidP="00000000" w:rsidRDefault="00000000" w:rsidRPr="00000000" w14:paraId="00000161">
      <w:pPr>
        <w:numPr>
          <w:ilvl w:val="0"/>
          <w:numId w:val="21"/>
        </w:numPr>
        <w:spacing w:after="0" w:line="240" w:lineRule="auto"/>
        <w:ind w:left="720" w:hanging="360"/>
        <w:jc w:val="both"/>
        <w:rPr>
          <w:rFonts w:ascii="Verdana" w:cs="Verdana" w:eastAsia="Verdana" w:hAnsi="Verdana"/>
        </w:rPr>
      </w:pPr>
      <w:sdt>
        <w:sdtPr>
          <w:tag w:val="goog_rdk_27"/>
        </w:sdtPr>
        <w:sdtContent>
          <w:r w:rsidDel="00000000" w:rsidR="00000000" w:rsidRPr="00000000">
            <w:rPr>
              <w:rFonts w:ascii="Arial Unicode MS" w:cs="Arial Unicode MS" w:eastAsia="Arial Unicode MS" w:hAnsi="Arial Unicode MS"/>
              <w:rtl w:val="0"/>
            </w:rPr>
            <w:t xml:space="preserve">√ sviluppo dell’atteggiamento di cooperazione tra pari, </w:t>
          </w:r>
        </w:sdtContent>
      </w:sdt>
    </w:p>
    <w:p w:rsidR="00000000" w:rsidDel="00000000" w:rsidP="00000000" w:rsidRDefault="00000000" w:rsidRPr="00000000" w14:paraId="00000162">
      <w:pPr>
        <w:numPr>
          <w:ilvl w:val="0"/>
          <w:numId w:val="21"/>
        </w:numPr>
        <w:spacing w:after="0" w:line="240" w:lineRule="auto"/>
        <w:ind w:left="720" w:hanging="360"/>
        <w:jc w:val="both"/>
        <w:rPr>
          <w:rFonts w:ascii="Verdana" w:cs="Verdana" w:eastAsia="Verdana" w:hAnsi="Verdana"/>
        </w:rPr>
      </w:pPr>
      <w:sdt>
        <w:sdtPr>
          <w:tag w:val="goog_rdk_28"/>
        </w:sdtPr>
        <w:sdtContent>
          <w:r w:rsidDel="00000000" w:rsidR="00000000" w:rsidRPr="00000000">
            <w:rPr>
              <w:rFonts w:ascii="Arial Unicode MS" w:cs="Arial Unicode MS" w:eastAsia="Arial Unicode MS" w:hAnsi="Arial Unicode MS"/>
              <w:rtl w:val="0"/>
            </w:rPr>
            <w:t xml:space="preserve">√ schede di potenziamento e di recupero,</w:t>
          </w:r>
        </w:sdtContent>
      </w:sdt>
    </w:p>
    <w:p w:rsidR="00000000" w:rsidDel="00000000" w:rsidP="00000000" w:rsidRDefault="00000000" w:rsidRPr="00000000" w14:paraId="00000163">
      <w:pPr>
        <w:numPr>
          <w:ilvl w:val="0"/>
          <w:numId w:val="21"/>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attività con l’insegnante di sostegno ove richiesto,</w:t>
      </w:r>
    </w:p>
    <w:p w:rsidR="00000000" w:rsidDel="00000000" w:rsidP="00000000" w:rsidRDefault="00000000" w:rsidRPr="00000000" w14:paraId="00000164">
      <w:pPr>
        <w:numPr>
          <w:ilvl w:val="0"/>
          <w:numId w:val="21"/>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attenzione alle caratteristiche cognitive, affettive e relazionali di ciascun studente,</w:t>
      </w:r>
    </w:p>
    <w:p w:rsidR="00000000" w:rsidDel="00000000" w:rsidP="00000000" w:rsidRDefault="00000000" w:rsidRPr="00000000" w14:paraId="00000165">
      <w:pPr>
        <w:numPr>
          <w:ilvl w:val="0"/>
          <w:numId w:val="21"/>
        </w:numPr>
        <w:spacing w:after="0" w:line="240" w:lineRule="auto"/>
        <w:ind w:left="720" w:hanging="360"/>
        <w:jc w:val="both"/>
        <w:rPr>
          <w:rFonts w:ascii="Verdana" w:cs="Verdana" w:eastAsia="Verdana" w:hAnsi="Verdana"/>
        </w:rPr>
      </w:pPr>
      <w:sdt>
        <w:sdtPr>
          <w:tag w:val="goog_rdk_29"/>
        </w:sdtPr>
        <w:sdtContent>
          <w:r w:rsidDel="00000000" w:rsidR="00000000" w:rsidRPr="00000000">
            <w:rPr>
              <w:rFonts w:ascii="Arial Unicode MS" w:cs="Arial Unicode MS" w:eastAsia="Arial Unicode MS" w:hAnsi="Arial Unicode MS"/>
              <w:rtl w:val="0"/>
            </w:rPr>
            <w:t xml:space="preserve">√ autovalutazione da parte degli studenti e osservazione da parte dell’insegnante, di ogni singolo studente o di un gruppetto alla volta come base di riflessione sistematica e ripianificazione del lavoro didattico in base ai progressi degli studenti</w:t>
          </w:r>
        </w:sdtContent>
      </w:sdt>
    </w:p>
    <w:p w:rsidR="00000000" w:rsidDel="00000000" w:rsidP="00000000" w:rsidRDefault="00000000" w:rsidRPr="00000000" w14:paraId="0000016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Gli studenti plusdotati e ad alto potenziale sono riconosciuti, come da Nota Miur n. 562 del 3 aprile 2019, portatori di bisogni educativi speciali e destinatari di piano didattico personalizzato. </w:t>
      </w:r>
      <w:r w:rsidDel="00000000" w:rsidR="00000000" w:rsidRPr="00000000">
        <w:rPr>
          <w:rtl w:val="0"/>
        </w:rPr>
      </w:r>
    </w:p>
    <w:p w:rsidR="00000000" w:rsidDel="00000000" w:rsidP="00000000" w:rsidRDefault="00000000" w:rsidRPr="00000000" w14:paraId="0000016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STRUMENTI</w:t>
      </w:r>
      <w:r w:rsidDel="00000000" w:rsidR="00000000" w:rsidRPr="00000000">
        <w:rPr>
          <w:rtl w:val="0"/>
        </w:rPr>
      </w:r>
    </w:p>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numPr>
          <w:ilvl w:val="0"/>
          <w:numId w:val="1"/>
        </w:numPr>
        <w:spacing w:after="0" w:line="240" w:lineRule="auto"/>
        <w:ind w:left="1080" w:hanging="360"/>
        <w:jc w:val="both"/>
        <w:rPr>
          <w:rFonts w:ascii="Verdana" w:cs="Verdana" w:eastAsia="Verdana" w:hAnsi="Verdana"/>
        </w:rPr>
      </w:pPr>
      <w:sdt>
        <w:sdtPr>
          <w:tag w:val="goog_rdk_30"/>
        </w:sdtPr>
        <w:sdtContent>
          <w:r w:rsidDel="00000000" w:rsidR="00000000" w:rsidRPr="00000000">
            <w:rPr>
              <w:rFonts w:ascii="Arial Unicode MS" w:cs="Arial Unicode MS" w:eastAsia="Arial Unicode MS" w:hAnsi="Arial Unicode MS"/>
              <w:rtl w:val="0"/>
            </w:rPr>
            <w:t xml:space="preserve">√ libro di testo in formato digitale</w:t>
          </w:r>
        </w:sdtContent>
      </w:sdt>
      <w:r w:rsidDel="00000000" w:rsidR="00000000" w:rsidRPr="00000000">
        <w:rPr>
          <w:rFonts w:ascii="Verdana" w:cs="Verdana" w:eastAsia="Verdana" w:hAnsi="Verdana"/>
          <w:b w:val="1"/>
          <w:rtl w:val="0"/>
        </w:rPr>
        <w:t xml:space="preserve">, </w:t>
      </w:r>
      <w:r w:rsidDel="00000000" w:rsidR="00000000" w:rsidRPr="00000000">
        <w:rPr>
          <w:rtl w:val="0"/>
        </w:rPr>
      </w:r>
    </w:p>
    <w:p w:rsidR="00000000" w:rsidDel="00000000" w:rsidP="00000000" w:rsidRDefault="00000000" w:rsidRPr="00000000" w14:paraId="0000016C">
      <w:pPr>
        <w:numPr>
          <w:ilvl w:val="0"/>
          <w:numId w:val="1"/>
        </w:numPr>
        <w:spacing w:after="0" w:line="240" w:lineRule="auto"/>
        <w:ind w:left="1080" w:hanging="360"/>
        <w:jc w:val="both"/>
        <w:rPr>
          <w:rFonts w:ascii="Verdana" w:cs="Verdana" w:eastAsia="Verdana" w:hAnsi="Verdana"/>
        </w:rPr>
      </w:pPr>
      <w:sdt>
        <w:sdtPr>
          <w:tag w:val="goog_rdk_31"/>
        </w:sdtPr>
        <w:sdtContent>
          <w:r w:rsidDel="00000000" w:rsidR="00000000" w:rsidRPr="00000000">
            <w:rPr>
              <w:rFonts w:ascii="Arial Unicode MS" w:cs="Arial Unicode MS" w:eastAsia="Arial Unicode MS" w:hAnsi="Arial Unicode MS"/>
              <w:rtl w:val="0"/>
            </w:rPr>
            <w:t xml:space="preserve">√ mappe e schede dalle risorse on line del libro di testo, </w:t>
          </w:r>
        </w:sdtContent>
      </w:sdt>
    </w:p>
    <w:p w:rsidR="00000000" w:rsidDel="00000000" w:rsidP="00000000" w:rsidRDefault="00000000" w:rsidRPr="00000000" w14:paraId="0000016D">
      <w:pPr>
        <w:numPr>
          <w:ilvl w:val="0"/>
          <w:numId w:val="1"/>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strumenti digitali (software didattici multimediali, video proiettore, registrazioni digitali, podcast, youtube).</w:t>
      </w:r>
      <w:r w:rsidDel="00000000" w:rsidR="00000000" w:rsidRPr="00000000">
        <w:rPr>
          <w:rFonts w:ascii="Verdana" w:cs="Verdana" w:eastAsia="Verdana" w:hAnsi="Verdana"/>
          <w:b w:val="1"/>
          <w:rtl w:val="0"/>
        </w:rPr>
        <w:t xml:space="preserve"> </w:t>
      </w:r>
      <w:r w:rsidDel="00000000" w:rsidR="00000000" w:rsidRPr="00000000">
        <w:rPr>
          <w:rtl w:val="0"/>
        </w:rPr>
      </w:r>
    </w:p>
    <w:p w:rsidR="00000000" w:rsidDel="00000000" w:rsidP="00000000" w:rsidRDefault="00000000" w:rsidRPr="00000000" w14:paraId="0000016E">
      <w:pPr>
        <w:numPr>
          <w:ilvl w:val="0"/>
          <w:numId w:val="1"/>
        </w:numPr>
        <w:spacing w:after="0" w:line="240" w:lineRule="auto"/>
        <w:ind w:left="1080" w:hanging="360"/>
        <w:jc w:val="both"/>
        <w:rPr>
          <w:rFonts w:ascii="Verdana" w:cs="Verdana" w:eastAsia="Verdana" w:hAnsi="Verdana"/>
        </w:rPr>
      </w:pPr>
      <w:sdt>
        <w:sdtPr>
          <w:tag w:val="goog_rdk_32"/>
        </w:sdtPr>
        <w:sdtContent>
          <w:r w:rsidDel="00000000" w:rsidR="00000000" w:rsidRPr="00000000">
            <w:rPr>
              <w:rFonts w:ascii="Arial Unicode MS" w:cs="Arial Unicode MS" w:eastAsia="Arial Unicode MS" w:hAnsi="Arial Unicode MS"/>
              <w:rtl w:val="0"/>
            </w:rPr>
            <w:t xml:space="preserve">√ materiale prodotto dall’insegnante (presentazioni power point, infografiche, ecc.) BYOD, </w:t>
          </w:r>
        </w:sdtContent>
      </w:sdt>
    </w:p>
    <w:p w:rsidR="00000000" w:rsidDel="00000000" w:rsidP="00000000" w:rsidRDefault="00000000" w:rsidRPr="00000000" w14:paraId="0000016F">
      <w:pPr>
        <w:numPr>
          <w:ilvl w:val="0"/>
          <w:numId w:val="1"/>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visite didattiche</w:t>
      </w:r>
    </w:p>
    <w:p w:rsidR="00000000" w:rsidDel="00000000" w:rsidP="00000000" w:rsidRDefault="00000000" w:rsidRPr="00000000" w14:paraId="00000170">
      <w:pPr>
        <w:numPr>
          <w:ilvl w:val="0"/>
          <w:numId w:val="1"/>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_____________________________________________________________</w:t>
      </w:r>
    </w:p>
    <w:p w:rsidR="00000000" w:rsidDel="00000000" w:rsidP="00000000" w:rsidRDefault="00000000" w:rsidRPr="00000000" w14:paraId="00000171">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172">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SPAZI</w:t>
      </w:r>
      <w:r w:rsidDel="00000000" w:rsidR="00000000" w:rsidRPr="00000000">
        <w:rPr>
          <w:rtl w:val="0"/>
        </w:rPr>
      </w:r>
    </w:p>
    <w:p w:rsidR="00000000" w:rsidDel="00000000" w:rsidP="00000000" w:rsidRDefault="00000000" w:rsidRPr="00000000" w14:paraId="00000173">
      <w:pPr>
        <w:numPr>
          <w:ilvl w:val="0"/>
          <w:numId w:val="4"/>
        </w:numPr>
        <w:spacing w:after="0" w:line="240" w:lineRule="auto"/>
        <w:ind w:left="1080" w:hanging="360"/>
        <w:jc w:val="both"/>
        <w:rPr>
          <w:rFonts w:ascii="Verdana" w:cs="Verdana" w:eastAsia="Verdana" w:hAnsi="Verdana"/>
        </w:rPr>
      </w:pPr>
      <w:sdt>
        <w:sdtPr>
          <w:tag w:val="goog_rdk_33"/>
        </w:sdtPr>
        <w:sdtContent>
          <w:r w:rsidDel="00000000" w:rsidR="00000000" w:rsidRPr="00000000">
            <w:rPr>
              <w:rFonts w:ascii="Arial Unicode MS" w:cs="Arial Unicode MS" w:eastAsia="Arial Unicode MS" w:hAnsi="Arial Unicode MS"/>
              <w:rtl w:val="0"/>
            </w:rPr>
            <w:t xml:space="preserve">√ aula fisica</w:t>
          </w:r>
        </w:sdtContent>
      </w:sdt>
    </w:p>
    <w:p w:rsidR="00000000" w:rsidDel="00000000" w:rsidP="00000000" w:rsidRDefault="00000000" w:rsidRPr="00000000" w14:paraId="00000174">
      <w:pPr>
        <w:numPr>
          <w:ilvl w:val="0"/>
          <w:numId w:val="4"/>
        </w:numPr>
        <w:spacing w:after="0" w:line="240" w:lineRule="auto"/>
        <w:ind w:left="1080" w:hanging="360"/>
        <w:jc w:val="both"/>
        <w:rPr>
          <w:rFonts w:ascii="Verdana" w:cs="Verdana" w:eastAsia="Verdana" w:hAnsi="Verdana"/>
        </w:rPr>
      </w:pPr>
      <w:sdt>
        <w:sdtPr>
          <w:tag w:val="goog_rdk_34"/>
        </w:sdtPr>
        <w:sdtContent>
          <w:r w:rsidDel="00000000" w:rsidR="00000000" w:rsidRPr="00000000">
            <w:rPr>
              <w:rFonts w:ascii="Arial Unicode MS" w:cs="Arial Unicode MS" w:eastAsia="Arial Unicode MS" w:hAnsi="Arial Unicode MS"/>
              <w:rtl w:val="0"/>
            </w:rPr>
            <w:t xml:space="preserve">√ classroom su piattaforma GSuite </w:t>
          </w:r>
        </w:sdtContent>
      </w:sdt>
    </w:p>
    <w:p w:rsidR="00000000" w:rsidDel="00000000" w:rsidP="00000000" w:rsidRDefault="00000000" w:rsidRPr="00000000" w14:paraId="00000175">
      <w:pPr>
        <w:numPr>
          <w:ilvl w:val="0"/>
          <w:numId w:val="4"/>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laboratori</w:t>
      </w:r>
    </w:p>
    <w:p w:rsidR="00000000" w:rsidDel="00000000" w:rsidP="00000000" w:rsidRDefault="00000000" w:rsidRPr="00000000" w14:paraId="00000176">
      <w:pPr>
        <w:numPr>
          <w:ilvl w:val="0"/>
          <w:numId w:val="4"/>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spazi esterni in modalità di Service learning per lo sviluppo dei percorsi PCTO</w:t>
      </w:r>
    </w:p>
    <w:p w:rsidR="00000000" w:rsidDel="00000000" w:rsidP="00000000" w:rsidRDefault="00000000" w:rsidRPr="00000000" w14:paraId="00000177">
      <w:pPr>
        <w:numPr>
          <w:ilvl w:val="0"/>
          <w:numId w:val="4"/>
        </w:numPr>
        <w:spacing w:after="0" w:line="240" w:lineRule="auto"/>
        <w:ind w:left="1080" w:hanging="360"/>
        <w:jc w:val="both"/>
        <w:rPr>
          <w:rFonts w:ascii="Verdana" w:cs="Verdana" w:eastAsia="Verdana" w:hAnsi="Verdana"/>
        </w:rPr>
      </w:pPr>
      <w:r w:rsidDel="00000000" w:rsidR="00000000" w:rsidRPr="00000000">
        <w:rPr>
          <w:rFonts w:ascii="Verdana" w:cs="Verdana" w:eastAsia="Verdana" w:hAnsi="Verdana"/>
          <w:rtl w:val="0"/>
        </w:rPr>
        <w:t xml:space="preserve">altro: _____________________________________________________________</w:t>
      </w:r>
    </w:p>
    <w:p w:rsidR="00000000" w:rsidDel="00000000" w:rsidP="00000000" w:rsidRDefault="00000000" w:rsidRPr="00000000" w14:paraId="0000017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8"/>
          <w:szCs w:val="28"/>
          <w:rtl w:val="0"/>
        </w:rPr>
        <w:t xml:space="preserve">VALUTAZIONE </w:t>
      </w:r>
      <w:r w:rsidDel="00000000" w:rsidR="00000000" w:rsidRPr="00000000">
        <w:rPr>
          <w:rtl w:val="0"/>
        </w:rPr>
      </w:r>
    </w:p>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La progettazione didattica richiesta dal nuovo ordinamento dell’IP, basata su UdA costruite attorno a compiti di realtà, necessita di un coordinamento con le tradizionali modalità di valutazione scolastica. La valutazione tiene conto sia dell’acquisizione di abilità e conoscenze valutabili in scala decimale che del raggiungimento dei traguardi intermedi delle competenze di cui al QNQ di riferimento e trova il proprio completamento nella valutazione del processo formativo in una scala qualitativa in livelli</w:t>
      </w:r>
      <w:r w:rsidDel="00000000" w:rsidR="00000000" w:rsidRPr="00000000">
        <w:rPr>
          <w:rFonts w:ascii="Verdana" w:cs="Verdana" w:eastAsia="Verdana" w:hAnsi="Verdana"/>
          <w:b w:val="1"/>
          <w:rtl w:val="0"/>
        </w:rPr>
        <w:t xml:space="preserve">.</w:t>
      </w:r>
      <w:r w:rsidDel="00000000" w:rsidR="00000000" w:rsidRPr="00000000">
        <w:rPr>
          <w:rtl w:val="0"/>
        </w:rPr>
      </w:r>
    </w:p>
    <w:p w:rsidR="00000000" w:rsidDel="00000000" w:rsidP="00000000" w:rsidRDefault="00000000" w:rsidRPr="00000000" w14:paraId="000001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Valutazione degli apprendimenti in Ddi</w:t>
      </w:r>
      <w:r w:rsidDel="00000000" w:rsidR="00000000" w:rsidRPr="00000000">
        <w:rPr>
          <w:rtl w:val="0"/>
        </w:rPr>
      </w:r>
    </w:p>
    <w:p w:rsidR="00000000" w:rsidDel="00000000" w:rsidP="00000000" w:rsidRDefault="00000000" w:rsidRPr="00000000" w14:paraId="0000017E">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Nei casi previsti dal Piano scuola 2021, nella didattica digitale integrata la valutazione viene concepita come l’attestazione progressiva dei progressi compiuti dagli alunni, quindi essenzialmente formativa (disponibilità a cooperare, lavorare in gruppo, ad apprendere). Nello specifico si terrà conto del livello di responsabilità personale e di autonomia operativa. </w:t>
      </w:r>
      <w:r w:rsidDel="00000000" w:rsidR="00000000" w:rsidRPr="00000000">
        <w:rPr>
          <w:rtl w:val="0"/>
        </w:rPr>
      </w:r>
    </w:p>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Gli strumenti per la valutazione: griglie e rubriche di valutazione </w:t>
      </w:r>
      <w:r w:rsidDel="00000000" w:rsidR="00000000" w:rsidRPr="00000000">
        <w:rPr>
          <w:rtl w:val="0"/>
        </w:rPr>
      </w:r>
    </w:p>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82">
      <w:pPr>
        <w:numPr>
          <w:ilvl w:val="0"/>
          <w:numId w:val="7"/>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Le griglie di valutazione, ivi allegate, sono strumenti che servono a valutare</w:t>
      </w:r>
      <w:r w:rsidDel="00000000" w:rsidR="00000000" w:rsidRPr="00000000">
        <w:rPr>
          <w:rFonts w:ascii="Verdana" w:cs="Verdana" w:eastAsia="Verdana" w:hAnsi="Verdana"/>
          <w:b w:val="1"/>
          <w:rtl w:val="0"/>
        </w:rPr>
        <w:t xml:space="preserve"> conoscenze e abilità </w:t>
      </w:r>
      <w:r w:rsidDel="00000000" w:rsidR="00000000" w:rsidRPr="00000000">
        <w:rPr>
          <w:rFonts w:ascii="Verdana" w:cs="Verdana" w:eastAsia="Verdana" w:hAnsi="Verdana"/>
          <w:rtl w:val="0"/>
        </w:rPr>
        <w:t xml:space="preserve">(skills) e si riferiscono all’osservazione di prestazione per la produzione scritta e orale attraverso:</w:t>
      </w:r>
    </w:p>
    <w:p w:rsidR="00000000" w:rsidDel="00000000" w:rsidP="00000000" w:rsidRDefault="00000000" w:rsidRPr="00000000" w14:paraId="00000183">
      <w:pPr>
        <w:numPr>
          <w:ilvl w:val="0"/>
          <w:numId w:val="1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collaborative speaking tasks,</w:t>
      </w:r>
    </w:p>
    <w:p w:rsidR="00000000" w:rsidDel="00000000" w:rsidP="00000000" w:rsidRDefault="00000000" w:rsidRPr="00000000" w14:paraId="00000184">
      <w:pPr>
        <w:numPr>
          <w:ilvl w:val="0"/>
          <w:numId w:val="1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interviews, </w:t>
      </w:r>
    </w:p>
    <w:p w:rsidR="00000000" w:rsidDel="00000000" w:rsidP="00000000" w:rsidRDefault="00000000" w:rsidRPr="00000000" w14:paraId="00000185">
      <w:pPr>
        <w:numPr>
          <w:ilvl w:val="0"/>
          <w:numId w:val="1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test ed esercizi strutturati e semistrutturati a risposte singole e a risposte multiple, </w:t>
      </w:r>
    </w:p>
    <w:p w:rsidR="00000000" w:rsidDel="00000000" w:rsidP="00000000" w:rsidRDefault="00000000" w:rsidRPr="00000000" w14:paraId="00000186">
      <w:pPr>
        <w:numPr>
          <w:ilvl w:val="0"/>
          <w:numId w:val="1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listening comprehensions, test sul vocabolario specifico di indirizzo, </w:t>
      </w:r>
    </w:p>
    <w:p w:rsidR="00000000" w:rsidDel="00000000" w:rsidP="00000000" w:rsidRDefault="00000000" w:rsidRPr="00000000" w14:paraId="00000187">
      <w:pPr>
        <w:numPr>
          <w:ilvl w:val="0"/>
          <w:numId w:val="1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reading comprehensions, </w:t>
      </w:r>
    </w:p>
    <w:p w:rsidR="00000000" w:rsidDel="00000000" w:rsidP="00000000" w:rsidRDefault="00000000" w:rsidRPr="00000000" w14:paraId="00000188">
      <w:pPr>
        <w:numPr>
          <w:ilvl w:val="0"/>
          <w:numId w:val="1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writing activities,</w:t>
      </w:r>
    </w:p>
    <w:p w:rsidR="00000000" w:rsidDel="00000000" w:rsidP="00000000" w:rsidRDefault="00000000" w:rsidRPr="00000000" w14:paraId="00000189">
      <w:pPr>
        <w:numPr>
          <w:ilvl w:val="0"/>
          <w:numId w:val="10"/>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use of English.</w:t>
      </w:r>
    </w:p>
    <w:p w:rsidR="00000000" w:rsidDel="00000000" w:rsidP="00000000" w:rsidRDefault="00000000" w:rsidRPr="00000000" w14:paraId="000001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8B">
      <w:pPr>
        <w:numPr>
          <w:ilvl w:val="0"/>
          <w:numId w:val="18"/>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Le rubriche di valutazione, ivi allegate, sono strumenti che servono a valutare</w:t>
      </w:r>
      <w:r w:rsidDel="00000000" w:rsidR="00000000" w:rsidRPr="00000000">
        <w:rPr>
          <w:rFonts w:ascii="Verdana" w:cs="Verdana" w:eastAsia="Verdana" w:hAnsi="Verdana"/>
          <w:b w:val="1"/>
          <w:rtl w:val="0"/>
        </w:rPr>
        <w:t xml:space="preserve"> competenze </w:t>
      </w:r>
      <w:r w:rsidDel="00000000" w:rsidR="00000000" w:rsidRPr="00000000">
        <w:rPr>
          <w:rFonts w:ascii="Verdana" w:cs="Verdana" w:eastAsia="Verdana" w:hAnsi="Verdana"/>
          <w:rtl w:val="0"/>
        </w:rPr>
        <w:t xml:space="preserve">sia durante lo svolgimento dei compiti di realtà, sia al termine di essi: </w:t>
      </w:r>
    </w:p>
    <w:p w:rsidR="00000000" w:rsidDel="00000000" w:rsidP="00000000" w:rsidRDefault="00000000" w:rsidRPr="00000000" w14:paraId="0000018C">
      <w:pPr>
        <w:numPr>
          <w:ilvl w:val="0"/>
          <w:numId w:val="12"/>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durante il compito</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forniscono i descrittori dei diversi livelli dell’evidenza dell’agire competente (</w:t>
      </w:r>
      <w:r w:rsidDel="00000000" w:rsidR="00000000" w:rsidRPr="00000000">
        <w:rPr>
          <w:rFonts w:ascii="Verdana" w:cs="Verdana" w:eastAsia="Verdana" w:hAnsi="Verdana"/>
          <w:b w:val="1"/>
          <w:rtl w:val="0"/>
        </w:rPr>
        <w:t xml:space="preserve">rubrica di processo</w:t>
      </w:r>
      <w:r w:rsidDel="00000000" w:rsidR="00000000" w:rsidRPr="00000000">
        <w:rPr>
          <w:rFonts w:ascii="Verdana" w:cs="Verdana" w:eastAsia="Verdana" w:hAnsi="Verdana"/>
          <w:rtl w:val="0"/>
        </w:rPr>
        <w:t xml:space="preserve">), da registrare nella griglia di osservazione sistematica (saper agire in situazione), </w:t>
      </w:r>
    </w:p>
    <w:p w:rsidR="00000000" w:rsidDel="00000000" w:rsidP="00000000" w:rsidRDefault="00000000" w:rsidRPr="00000000" w14:paraId="0000018D">
      <w:pPr>
        <w:numPr>
          <w:ilvl w:val="0"/>
          <w:numId w:val="12"/>
        </w:numPr>
        <w:spacing w:after="0" w:line="240" w:lineRule="auto"/>
        <w:ind w:left="360" w:hanging="360"/>
        <w:jc w:val="both"/>
        <w:rPr>
          <w:rFonts w:ascii="Verdana" w:cs="Verdana" w:eastAsia="Verdana" w:hAnsi="Verdana"/>
        </w:rPr>
      </w:pPr>
      <w:r w:rsidDel="00000000" w:rsidR="00000000" w:rsidRPr="00000000">
        <w:rPr>
          <w:rFonts w:ascii="Verdana" w:cs="Verdana" w:eastAsia="Verdana" w:hAnsi="Verdana"/>
          <w:rtl w:val="0"/>
        </w:rPr>
        <w:t xml:space="preserve">al termine del compito</w:t>
      </w:r>
      <w:r w:rsidDel="00000000" w:rsidR="00000000" w:rsidRPr="00000000">
        <w:rPr>
          <w:rFonts w:ascii="Verdana" w:cs="Verdana" w:eastAsia="Verdana" w:hAnsi="Verdana"/>
          <w:b w:val="1"/>
          <w:rtl w:val="0"/>
        </w:rPr>
        <w:t xml:space="preserve"> </w:t>
      </w:r>
      <w:sdt>
        <w:sdtPr>
          <w:tag w:val="goog_rdk_35"/>
        </w:sdtPr>
        <w:sdtContent>
          <w:r w:rsidDel="00000000" w:rsidR="00000000" w:rsidRPr="00000000">
            <w:rPr>
              <w:rFonts w:ascii="Arial" w:cs="Arial" w:eastAsia="Arial" w:hAnsi="Arial"/>
              <w:rtl w:val="0"/>
            </w:rPr>
            <w:t xml:space="preserve">servono per desumere dal prodotto finale se i requisiti della competenza, in termini di conoscenza e abilità utilizzate, siano stati soddisfatti e secondo quale livello (</w:t>
          </w:r>
        </w:sdtContent>
      </w:sdt>
      <w:r w:rsidDel="00000000" w:rsidR="00000000" w:rsidRPr="00000000">
        <w:rPr>
          <w:rFonts w:ascii="Verdana" w:cs="Verdana" w:eastAsia="Verdana" w:hAnsi="Verdana"/>
          <w:b w:val="1"/>
          <w:rtl w:val="0"/>
        </w:rPr>
        <w:t xml:space="preserve">rubrica di prodotto</w:t>
      </w:r>
      <w:r w:rsidDel="00000000" w:rsidR="00000000" w:rsidRPr="00000000">
        <w:rPr>
          <w:rFonts w:ascii="Verdana" w:cs="Verdana" w:eastAsia="Verdana" w:hAnsi="Verdana"/>
          <w:rtl w:val="0"/>
        </w:rPr>
        <w:t xml:space="preserve">).</w:t>
      </w:r>
    </w:p>
    <w:p w:rsidR="00000000" w:rsidDel="00000000" w:rsidP="00000000" w:rsidRDefault="00000000" w:rsidRPr="00000000" w14:paraId="0000018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Il criterio di sufficienza (</w:t>
      </w:r>
      <w:r w:rsidDel="00000000" w:rsidR="00000000" w:rsidRPr="00000000">
        <w:rPr>
          <w:rFonts w:ascii="Verdana" w:cs="Verdana" w:eastAsia="Verdana" w:hAnsi="Verdana"/>
          <w:b w:val="1"/>
          <w:rtl w:val="0"/>
        </w:rPr>
        <w:t xml:space="preserve">voto 6 e livello base per il raggiungimento delle competenze</w:t>
      </w:r>
      <w:r w:rsidDel="00000000" w:rsidR="00000000" w:rsidRPr="00000000">
        <w:rPr>
          <w:rFonts w:ascii="Verdana" w:cs="Verdana" w:eastAsia="Verdana" w:hAnsi="Verdana"/>
          <w:rtl w:val="0"/>
        </w:rPr>
        <w:t xml:space="preserve">) che ogni alunno deve raggiungere anche con riferimento al PEI, per non incorrere, a fine anno scolastico, nel debito formativo e nella rimodulazione del Pfi, è individuato sulla base dei saperi irrinunciabili e delle competenze essenziali della </w:t>
      </w:r>
      <w:r w:rsidDel="00000000" w:rsidR="00000000" w:rsidRPr="00000000">
        <w:rPr>
          <w:rFonts w:ascii="Verdana" w:cs="Verdana" w:eastAsia="Verdana" w:hAnsi="Verdana"/>
          <w:u w:val="single"/>
          <w:rtl w:val="0"/>
        </w:rPr>
        <w:t xml:space="preserve">programmazione disciplinare</w:t>
      </w:r>
      <w:r w:rsidDel="00000000" w:rsidR="00000000" w:rsidRPr="00000000">
        <w:rPr>
          <w:rFonts w:ascii="Verdana" w:cs="Verdana" w:eastAsia="Verdana" w:hAnsi="Verdana"/>
          <w:rtl w:val="0"/>
        </w:rPr>
        <w:t xml:space="preserve">. Per gli alunni con BES si tiene di quanto stabilito nel PDP nel rispetto delle linee guida della legge 170 e successive modificazioni.</w:t>
      </w:r>
      <w:r w:rsidDel="00000000" w:rsidR="00000000" w:rsidRPr="00000000">
        <w:rPr>
          <w:rtl w:val="0"/>
        </w:rPr>
      </w:r>
    </w:p>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ESSENZIALI E SAPERI IRRINUNCIABILI  </w:t>
      </w: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Competenze essenziali </w:t>
      </w:r>
      <w:r w:rsidDel="00000000" w:rsidR="00000000" w:rsidRPr="00000000">
        <w:rPr>
          <w:rtl w:val="0"/>
        </w:rPr>
      </w:r>
    </w:p>
    <w:p w:rsidR="00000000" w:rsidDel="00000000" w:rsidP="00000000" w:rsidRDefault="00000000" w:rsidRPr="00000000" w14:paraId="00000194">
      <w:pPr>
        <w:spacing w:after="0" w:line="240" w:lineRule="auto"/>
        <w:ind w:right="194" w:hanging="6"/>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Si considera essenziale il conseguimento del </w:t>
      </w:r>
      <w:r w:rsidDel="00000000" w:rsidR="00000000" w:rsidRPr="00000000">
        <w:rPr>
          <w:rFonts w:ascii="Verdana" w:cs="Verdana" w:eastAsia="Verdana" w:hAnsi="Verdana"/>
          <w:b w:val="1"/>
          <w:rtl w:val="0"/>
        </w:rPr>
        <w:t xml:space="preserve">livello base </w:t>
      </w:r>
      <w:r w:rsidDel="00000000" w:rsidR="00000000" w:rsidRPr="00000000">
        <w:rPr>
          <w:rFonts w:ascii="Verdana" w:cs="Verdana" w:eastAsia="Verdana" w:hAnsi="Verdana"/>
          <w:rtl w:val="0"/>
        </w:rPr>
        <w:t xml:space="preserve">definito nella </w:t>
      </w:r>
      <w:r w:rsidDel="00000000" w:rsidR="00000000" w:rsidRPr="00000000">
        <w:rPr>
          <w:rFonts w:ascii="Verdana" w:cs="Verdana" w:eastAsia="Verdana" w:hAnsi="Verdana"/>
          <w:b w:val="1"/>
          <w:rtl w:val="0"/>
        </w:rPr>
        <w:t xml:space="preserve">Rubrica per la valutazione delle competenze del triennio</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1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after="0" w:line="240" w:lineRule="auto"/>
        <w:ind w:left="6" w:firstLine="0"/>
        <w:rPr>
          <w:rFonts w:ascii="Times New Roman" w:cs="Times New Roman" w:eastAsia="Times New Roman" w:hAnsi="Times New Roman"/>
          <w:sz w:val="24"/>
          <w:szCs w:val="24"/>
        </w:rPr>
      </w:pPr>
      <w:r w:rsidDel="00000000" w:rsidR="00000000" w:rsidRPr="00000000">
        <w:rPr>
          <w:rFonts w:ascii="Verdana" w:cs="Verdana" w:eastAsia="Verdana" w:hAnsi="Verdana"/>
          <w:b w:val="1"/>
          <w:rtl w:val="0"/>
        </w:rPr>
        <w:t xml:space="preserve">Saperi irrinunciabili </w:t>
      </w:r>
      <w:r w:rsidDel="00000000" w:rsidR="00000000" w:rsidRPr="00000000">
        <w:rPr>
          <w:rtl w:val="0"/>
        </w:rPr>
      </w:r>
    </w:p>
    <w:p w:rsidR="00000000" w:rsidDel="00000000" w:rsidP="00000000" w:rsidRDefault="00000000" w:rsidRPr="00000000" w14:paraId="00000197">
      <w:pPr>
        <w:spacing w:after="0" w:line="240" w:lineRule="auto"/>
        <w:ind w:left="6" w:firstLine="0"/>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Si ritengono </w:t>
      </w:r>
      <w:r w:rsidDel="00000000" w:rsidR="00000000" w:rsidRPr="00000000">
        <w:rPr>
          <w:rFonts w:ascii="Verdana" w:cs="Verdana" w:eastAsia="Verdana" w:hAnsi="Verdana"/>
          <w:b w:val="1"/>
          <w:rtl w:val="0"/>
        </w:rPr>
        <w:t xml:space="preserve">irrinunciabili </w:t>
      </w:r>
      <w:r w:rsidDel="00000000" w:rsidR="00000000" w:rsidRPr="00000000">
        <w:rPr>
          <w:rFonts w:ascii="Verdana" w:cs="Verdana" w:eastAsia="Verdana" w:hAnsi="Verdana"/>
          <w:rtl w:val="0"/>
        </w:rPr>
        <w:t xml:space="preserve">le seguenti abilità e conoscenze:  </w:t>
      </w:r>
      <w:r w:rsidDel="00000000" w:rsidR="00000000" w:rsidRPr="00000000">
        <w:rPr>
          <w:rtl w:val="0"/>
        </w:rPr>
      </w:r>
    </w:p>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99">
      <w:pPr>
        <w:numPr>
          <w:ilvl w:val="0"/>
          <w:numId w:val="1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comprendere il senso globale di messaggi orali e testi scritti su argomenti di attualità, studio e lavoro, </w:t>
      </w:r>
    </w:p>
    <w:p w:rsidR="00000000" w:rsidDel="00000000" w:rsidP="00000000" w:rsidRDefault="00000000" w:rsidRPr="00000000" w14:paraId="0000019A">
      <w:pPr>
        <w:numPr>
          <w:ilvl w:val="0"/>
          <w:numId w:val="1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interagire in brevi conversazioni su argomenti di attualità, studio e lavoro, utilizzando lessico e strutture morfosintattiche essenziali,</w:t>
      </w:r>
    </w:p>
    <w:p w:rsidR="00000000" w:rsidDel="00000000" w:rsidP="00000000" w:rsidRDefault="00000000" w:rsidRPr="00000000" w14:paraId="0000019B">
      <w:pPr>
        <w:numPr>
          <w:ilvl w:val="0"/>
          <w:numId w:val="1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esprimere le proprie opinioni con efficacia comunicativa,</w:t>
      </w:r>
    </w:p>
    <w:p w:rsidR="00000000" w:rsidDel="00000000" w:rsidP="00000000" w:rsidRDefault="00000000" w:rsidRPr="00000000" w14:paraId="0000019C">
      <w:pPr>
        <w:numPr>
          <w:ilvl w:val="0"/>
          <w:numId w:val="1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produrre testi brevi e semplici anche con l'ausilio di strumenti multimediali, su argomenti di attualità, studio e lavoro, utilizzando lessico e strutture morfosintattiche essenziali, </w:t>
      </w:r>
    </w:p>
    <w:p w:rsidR="00000000" w:rsidDel="00000000" w:rsidP="00000000" w:rsidRDefault="00000000" w:rsidRPr="00000000" w14:paraId="0000019D">
      <w:pPr>
        <w:numPr>
          <w:ilvl w:val="0"/>
          <w:numId w:val="1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operare confronti tra culture diverse, cogliendone gli aspetti essenziali, </w:t>
      </w:r>
    </w:p>
    <w:p w:rsidR="00000000" w:rsidDel="00000000" w:rsidP="00000000" w:rsidRDefault="00000000" w:rsidRPr="00000000" w14:paraId="0000019E">
      <w:pPr>
        <w:numPr>
          <w:ilvl w:val="0"/>
          <w:numId w:val="1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utilizzare semplici espressioni e lessico essenziale della microlingua settoriale,</w:t>
      </w:r>
    </w:p>
    <w:p w:rsidR="00000000" w:rsidDel="00000000" w:rsidP="00000000" w:rsidRDefault="00000000" w:rsidRPr="00000000" w14:paraId="0000019F">
      <w:pPr>
        <w:numPr>
          <w:ilvl w:val="0"/>
          <w:numId w:val="14"/>
        </w:numPr>
        <w:spacing w:after="0"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utilizzare i dizionari bilingue e monolingue, inclusi quelli multimediali.</w:t>
      </w:r>
    </w:p>
    <w:p w:rsidR="00000000" w:rsidDel="00000000" w:rsidP="00000000" w:rsidRDefault="00000000" w:rsidRPr="00000000" w14:paraId="000001A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RECUPERO</w:t>
      </w:r>
      <w:r w:rsidDel="00000000" w:rsidR="00000000" w:rsidRPr="00000000">
        <w:rPr>
          <w:rtl w:val="0"/>
        </w:rPr>
      </w:r>
    </w:p>
    <w:p w:rsidR="00000000" w:rsidDel="00000000" w:rsidP="00000000" w:rsidRDefault="00000000" w:rsidRPr="00000000" w14:paraId="000001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Per gli allievi che presentino lacune nei contenuti disciplinari o parziale raggiungimento delle competenze, saranno attivati, al termine del I trimestre e in itinere nel II pentamestre:</w:t>
      </w:r>
      <w:r w:rsidDel="00000000" w:rsidR="00000000" w:rsidRPr="00000000">
        <w:rPr>
          <w:rtl w:val="0"/>
        </w:rPr>
      </w:r>
    </w:p>
    <w:p w:rsidR="00000000" w:rsidDel="00000000" w:rsidP="00000000" w:rsidRDefault="00000000" w:rsidRPr="00000000" w14:paraId="000001A4">
      <w:pPr>
        <w:numPr>
          <w:ilvl w:val="0"/>
          <w:numId w:val="16"/>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nelle classi I e II, UdA di consolidamento così come di potenziamento come interventi di personalizzazione degli apprendimenti,</w:t>
      </w:r>
    </w:p>
    <w:p w:rsidR="00000000" w:rsidDel="00000000" w:rsidP="00000000" w:rsidRDefault="00000000" w:rsidRPr="00000000" w14:paraId="000001A5">
      <w:pPr>
        <w:numPr>
          <w:ilvl w:val="0"/>
          <w:numId w:val="16"/>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nelle classi III e IV, UdA per il rinforzo delle competenze sottese alle abilità e conoscenze trattate, </w:t>
      </w:r>
    </w:p>
    <w:p w:rsidR="00000000" w:rsidDel="00000000" w:rsidP="00000000" w:rsidRDefault="00000000" w:rsidRPr="00000000" w14:paraId="000001A6">
      <w:pPr>
        <w:numPr>
          <w:ilvl w:val="0"/>
          <w:numId w:val="16"/>
        </w:numPr>
        <w:spacing w:after="0" w:line="24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eventuali sportelli didattici in presenza.</w:t>
      </w:r>
    </w:p>
    <w:p w:rsidR="00000000" w:rsidDel="00000000" w:rsidP="00000000" w:rsidRDefault="00000000" w:rsidRPr="00000000" w14:paraId="000001A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after="20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Il presente piano di lavoro annuale è stato adottato all’unanimità dal Dipartimento e sarà adattato, da ciascun docente, nella personalizzazione delle “Attività formative”, alle esigenze didattiche del proprio gruppo classe.</w:t>
      </w:r>
      <w:r w:rsidDel="00000000" w:rsidR="00000000" w:rsidRPr="00000000">
        <w:rPr>
          <w:rtl w:val="0"/>
        </w:rPr>
      </w:r>
    </w:p>
    <w:p w:rsidR="00000000" w:rsidDel="00000000" w:rsidP="00000000" w:rsidRDefault="00000000" w:rsidRPr="00000000" w14:paraId="000001A9">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Griglia di valutazione SPEAKING (produzione orale)</w:t>
      </w:r>
      <w:r w:rsidDel="00000000" w:rsidR="00000000" w:rsidRPr="00000000">
        <w:rPr>
          <w:rtl w:val="0"/>
        </w:rPr>
      </w:r>
    </w:p>
    <w:tbl>
      <w:tblPr>
        <w:tblStyle w:val="Table3"/>
        <w:tblW w:w="14276.999999999998" w:type="dxa"/>
        <w:jc w:val="left"/>
        <w:tblInd w:w="-108.0" w:type="dxa"/>
        <w:tblLayout w:type="fixed"/>
        <w:tblLook w:val="0400"/>
      </w:tblPr>
      <w:tblGrid>
        <w:gridCol w:w="971"/>
        <w:gridCol w:w="13306"/>
        <w:tblGridChange w:id="0">
          <w:tblGrid>
            <w:gridCol w:w="971"/>
            <w:gridCol w:w="13306"/>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AA">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AB">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AC">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0-4</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non è in grado di rispondere e non è in grado di seguire le istruzioni date. Non comunica in lingua. La pronuncia è gravemente scorretta. Nell'esposizione si riscontrano costanti e gravi errori di grammatica e sintassi che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AE">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AF">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con difficoltà. Si esprime in modo poco chiaro con un vocabolario limitato. La pronuncia è spesso scorretta. Errori di grammatica e sintassi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0">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6</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1">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in modo semplice, ma efficace.  Si esprime con alcune esitazioni e ripetizioni, ma l'esposizione risulta nel complesso chiara. Il vocabolario è di base. La pronuncia è accettabile. Alcuni errori di grammatica e sintassi impediscono una comunicazione più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2">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7;8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3">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in modo puntuale ed efficace dimostrando capacità di comprendere il contesto ed il registro linguistico. La pronuncia ha alcune esitazioni ma è corretta e comprensibile. L'alunno fa pochi errori di grammatica e sintassi che non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4">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5">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risponde in modo puntuale ed efficace dimostrando buona confidenza con la lingua. Ha ottime capacità di comprendere il contesto ed il registro linguistico e risponde puntualmente usando un vocabolario ricco ed appropriato. La pronuncia è buona. Compie rari errori di grammatica e sintassi che non inficiano la comunicazione.</w:t>
            </w:r>
            <w:r w:rsidDel="00000000" w:rsidR="00000000" w:rsidRPr="00000000">
              <w:rPr>
                <w:rtl w:val="0"/>
              </w:rPr>
            </w:r>
          </w:p>
        </w:tc>
      </w:tr>
    </w:tbl>
    <w:p w:rsidR="00000000" w:rsidDel="00000000" w:rsidP="00000000" w:rsidRDefault="00000000" w:rsidRPr="00000000" w14:paraId="000001B6">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Griglia di valutazione WRITING (produzione scritta: questions, descriptions, compositions)</w:t>
      </w:r>
      <w:r w:rsidDel="00000000" w:rsidR="00000000" w:rsidRPr="00000000">
        <w:rPr>
          <w:rtl w:val="0"/>
        </w:rPr>
      </w:r>
    </w:p>
    <w:tbl>
      <w:tblPr>
        <w:tblStyle w:val="Table4"/>
        <w:tblW w:w="14276.999999999998" w:type="dxa"/>
        <w:jc w:val="left"/>
        <w:tblInd w:w="-108.0" w:type="dxa"/>
        <w:tblLayout w:type="fixed"/>
        <w:tblLook w:val="0400"/>
      </w:tblPr>
      <w:tblGrid>
        <w:gridCol w:w="971"/>
        <w:gridCol w:w="13306"/>
        <w:tblGridChange w:id="0">
          <w:tblGrid>
            <w:gridCol w:w="971"/>
            <w:gridCol w:w="13306"/>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8">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0-4</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A">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non risponde e/o non finisce l'elaborato, dimostrando di non avere compreso la consegna e/o di non conoscere I contenuti. Si evidenziano numerosi e gravi errori di grammatica e di sintassi che impediscono il senso logico del testo. Scarso vocabolario e gravi errori di spelling rendono impossibile la comunicazione scritta.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C">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con frequenti errori di grammatica e di spelling, dimostra di avere compreso la consegna ma I contenuti non sono completamente sufficienti. Il vocabolario è limitato. Gli errori di sintassi e di spelling impediscono una comunicazione scritta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6</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e dimostra di avere sufficientemente compreso la consegna. Si esprime in modo semplice, ma chiaro. I contenuti sono sufficienti. Si evidenziano alcuni errori di grammatica e di spelling. Le frasi sono brevi e semplici. Il vocabolario è di base. La comunicazione è semplice, ma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BF">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7;8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C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e dimostra di avere ben compreso la consegna. Si esprime in modo chiaro, usando frasi complete ed un vocabolario pertinente. Il testo è coerente. Pochi errori di grammatica e di spelling che non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C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C2">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L'alunno svolge il compito con padronanza di contenuti e forma.   Si esprime in modo molto chiaro usando frasi ben strutturate e sintatticamente corrette. Il lessico è ampio ed appropriato.  Il testo è coerente e coeso. Non ci sono significativi errori grammaticali e di sintassi. La comunicazione è affidabile e molto efficace.</w:t>
            </w:r>
            <w:r w:rsidDel="00000000" w:rsidR="00000000" w:rsidRPr="00000000">
              <w:rPr>
                <w:rtl w:val="0"/>
              </w:rPr>
            </w:r>
          </w:p>
        </w:tc>
      </w:tr>
    </w:tbl>
    <w:p w:rsidR="00000000" w:rsidDel="00000000" w:rsidP="00000000" w:rsidRDefault="00000000" w:rsidRPr="00000000" w14:paraId="000001C3">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rtl w:val="0"/>
        </w:rPr>
        <w:t xml:space="preserve">GRIGLIE</w:t>
      </w:r>
      <w:r w:rsidDel="00000000" w:rsidR="00000000" w:rsidRPr="00000000">
        <w:rPr>
          <w:rtl w:val="0"/>
        </w:rPr>
      </w:r>
    </w:p>
    <w:p w:rsidR="00000000" w:rsidDel="00000000" w:rsidP="00000000" w:rsidRDefault="00000000" w:rsidRPr="00000000" w14:paraId="000001C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315.0" w:type="dxa"/>
        <w:jc w:val="left"/>
        <w:tblInd w:w="-108.0" w:type="dxa"/>
        <w:tblLayout w:type="fixed"/>
        <w:tblLook w:val="0400"/>
      </w:tblPr>
      <w:tblGrid>
        <w:gridCol w:w="4780"/>
        <w:gridCol w:w="170"/>
        <w:gridCol w:w="5365"/>
        <w:tblGridChange w:id="0">
          <w:tblGrid>
            <w:gridCol w:w="4780"/>
            <w:gridCol w:w="170"/>
            <w:gridCol w:w="5365"/>
          </w:tblGrid>
        </w:tblGridChange>
      </w:tblGrid>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C5">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ventesimi</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C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C7">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quarantesimi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0-3 scarso = 1-2-3</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C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CA">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0-10 scarso= 2-3</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C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4 -8 insufficiente= 4</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C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C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11 -17 insufficiente= 4 / 4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C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9-10 mediocre= 5 – 5 1/2</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C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D0">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18-21 mediocre= 5 / 5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D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11-12= sufficiente 6</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D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D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22-24= sufficiente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D4">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13-14 più che sufficiente = 6+/ 6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25-29 più che sufficiente = 6+/ 6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15-16 discreto più che discreto= 7 / 7+/ 7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D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D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30-36 discreto più che discreto= 7 / 7+/ 7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17-18 buono, più che buono 8- 8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37-38 buono, più che buono 8- 8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DD">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19- 20 ottimo 9 – 10</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DF">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39- 40 ottimo 9 – 10</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trentesimi</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 centesimi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0-9 scarso (voto: 2-3)</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E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0-30 scarso (voto: 1-3 )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10-12 insufficiente (voto 4- 4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31-40 insufficiente (voto 4- 4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EC">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13-15 mediocre (5- 5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E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E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41-50 mediocre (5)</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EF">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16-18 sufficiente (voto 6 / 6+ )</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F1">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51-55 (5 ½)</w:t>
            </w:r>
            <w:r w:rsidDel="00000000" w:rsidR="00000000" w:rsidRPr="00000000">
              <w:rPr>
                <w:rtl w:val="0"/>
              </w:rPr>
            </w:r>
          </w:p>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56-60 sufficiente/ più che sufficiente (voto 6 - 6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F3">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19-21 più che sufficiente (voto   ½ )</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F5">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61- 70 discreto/ più che discreto (voto 7 – 7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F6">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22- 24 discreto/ più che discreto (7- 7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F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71- 80 buono (8- 8 ½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25-27 buono (8- 8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81 – 90 distinto (9- 9 ½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FC">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28- 30 ottimo (9 – 10)</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F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FE">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91-100 eccellente (10)</w:t>
            </w:r>
            <w:r w:rsidDel="00000000" w:rsidR="00000000" w:rsidRPr="00000000">
              <w:rPr>
                <w:rtl w:val="0"/>
              </w:rPr>
            </w:r>
          </w:p>
        </w:tc>
      </w:tr>
    </w:tbl>
    <w:p w:rsidR="00000000" w:rsidDel="00000000" w:rsidP="00000000" w:rsidRDefault="00000000" w:rsidRPr="00000000" w14:paraId="000001FF">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p w:rsidR="00000000" w:rsidDel="00000000" w:rsidP="00000000" w:rsidRDefault="00000000" w:rsidRPr="00000000" w14:paraId="00000200">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4277.000000000004" w:type="dxa"/>
        <w:jc w:val="left"/>
        <w:tblInd w:w="-108.0" w:type="dxa"/>
        <w:tblLayout w:type="fixed"/>
        <w:tblLook w:val="0400"/>
      </w:tblPr>
      <w:tblGrid>
        <w:gridCol w:w="1867"/>
        <w:gridCol w:w="2982"/>
        <w:gridCol w:w="2818"/>
        <w:gridCol w:w="3081"/>
        <w:gridCol w:w="3529"/>
        <w:tblGridChange w:id="0">
          <w:tblGrid>
            <w:gridCol w:w="1867"/>
            <w:gridCol w:w="2982"/>
            <w:gridCol w:w="2818"/>
            <w:gridCol w:w="3081"/>
            <w:gridCol w:w="3529"/>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1">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VALUTAZIONE DI PROCESSO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6">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INDICATORI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7">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INIZIALE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8">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BASE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9">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INTERMEDIO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A">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AVANZATO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B">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AUTONOMIA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C">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incontrato </w:t>
            </w:r>
            <w:r w:rsidDel="00000000" w:rsidR="00000000" w:rsidRPr="00000000">
              <w:rPr>
                <w:rFonts w:ascii="Verdana" w:cs="Verdana" w:eastAsia="Verdana" w:hAnsi="Verdana"/>
                <w:b w:val="1"/>
                <w:sz w:val="18"/>
                <w:szCs w:val="18"/>
                <w:rtl w:val="0"/>
              </w:rPr>
              <w:t xml:space="preserve">difficolta</w:t>
            </w:r>
            <w:sdt>
              <w:sdtPr>
                <w:tag w:val="goog_rdk_36"/>
              </w:sdtPr>
              <w:sdtContent>
                <w:r w:rsidDel="00000000" w:rsidR="00000000" w:rsidRPr="00000000">
                  <w:rPr>
                    <w:rFonts w:ascii="Arial" w:cs="Arial" w:eastAsia="Arial" w:hAnsi="Arial"/>
                    <w:sz w:val="18"/>
                    <w:szCs w:val="18"/>
                    <w:rtl w:val="0"/>
                  </w:rPr>
                  <w:t xml:space="preserve">̀ nell’affrontare il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D">
            <w:pPr>
              <w:spacing w:after="120" w:line="240" w:lineRule="auto"/>
              <w:rPr>
                <w:rFonts w:ascii="Times New Roman" w:cs="Times New Roman" w:eastAsia="Times New Roman" w:hAnsi="Times New Roman"/>
                <w:sz w:val="24"/>
                <w:szCs w:val="24"/>
              </w:rPr>
            </w:pPr>
            <w:sdt>
              <w:sdtPr>
                <w:tag w:val="goog_rdk_37"/>
              </w:sdtPr>
              <w:sdtContent>
                <w:r w:rsidDel="00000000" w:rsidR="00000000" w:rsidRPr="00000000">
                  <w:rPr>
                    <w:rFonts w:ascii="Arial" w:cs="Arial" w:eastAsia="Arial" w:hAnsi="Arial"/>
                    <w:sz w:val="18"/>
                    <w:szCs w:val="18"/>
                    <w:rtl w:val="0"/>
                  </w:rPr>
                  <w:t xml:space="preserve">Lo studente è riuscito a svolgere in autonomia le parti più </w:t>
                </w:r>
              </w:sdtContent>
            </w:sdt>
            <w:r w:rsidDel="00000000" w:rsidR="00000000" w:rsidRPr="00000000">
              <w:rPr>
                <w:rFonts w:ascii="Verdana" w:cs="Verdana" w:eastAsia="Verdana" w:hAnsi="Verdana"/>
                <w:b w:val="1"/>
                <w:sz w:val="18"/>
                <w:szCs w:val="18"/>
                <w:rtl w:val="0"/>
              </w:rPr>
              <w:t xml:space="preserve">semplici</w:t>
            </w:r>
            <w:sdt>
              <w:sdtPr>
                <w:tag w:val="goog_rdk_38"/>
              </w:sdtPr>
              <w:sdtContent>
                <w:r w:rsidDel="00000000" w:rsidR="00000000" w:rsidRPr="00000000">
                  <w:rPr>
                    <w:rFonts w:ascii="Arial" w:cs="Arial" w:eastAsia="Arial" w:hAnsi="Arial"/>
                    <w:sz w:val="18"/>
                    <w:szCs w:val="18"/>
                    <w:rtl w:val="0"/>
                  </w:rPr>
                  <w:t xml:space="preserve"> del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E">
            <w:pPr>
              <w:spacing w:after="120" w:line="240" w:lineRule="auto"/>
              <w:rPr>
                <w:rFonts w:ascii="Times New Roman" w:cs="Times New Roman" w:eastAsia="Times New Roman" w:hAnsi="Times New Roman"/>
                <w:sz w:val="24"/>
                <w:szCs w:val="24"/>
              </w:rPr>
            </w:pPr>
            <w:sdt>
              <w:sdtPr>
                <w:tag w:val="goog_rdk_39"/>
              </w:sdtPr>
              <w:sdtContent>
                <w:r w:rsidDel="00000000" w:rsidR="00000000" w:rsidRPr="00000000">
                  <w:rPr>
                    <w:rFonts w:ascii="Arial" w:cs="Arial" w:eastAsia="Arial" w:hAnsi="Arial"/>
                    <w:sz w:val="18"/>
                    <w:szCs w:val="18"/>
                    <w:rtl w:val="0"/>
                  </w:rPr>
                  <w:t xml:space="preserve">Lo studente è riuscito a svolgere </w:t>
                </w:r>
              </w:sdtContent>
            </w:sdt>
            <w:r w:rsidDel="00000000" w:rsidR="00000000" w:rsidRPr="00000000">
              <w:rPr>
                <w:rFonts w:ascii="Verdana" w:cs="Verdana" w:eastAsia="Verdana" w:hAnsi="Verdana"/>
                <w:b w:val="1"/>
                <w:sz w:val="18"/>
                <w:szCs w:val="18"/>
                <w:rtl w:val="0"/>
              </w:rPr>
              <w:t xml:space="preserve">in autonomia </w:t>
            </w:r>
            <w:sdt>
              <w:sdtPr>
                <w:tag w:val="goog_rdk_40"/>
              </w:sdtPr>
              <w:sdtContent>
                <w:r w:rsidDel="00000000" w:rsidR="00000000" w:rsidRPr="00000000">
                  <w:rPr>
                    <w:rFonts w:ascii="Arial" w:cs="Arial" w:eastAsia="Arial" w:hAnsi="Arial"/>
                    <w:sz w:val="18"/>
                    <w:szCs w:val="18"/>
                    <w:rtl w:val="0"/>
                  </w:rPr>
                  <w:t xml:space="preserve">il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F">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saputo agire in modo </w:t>
            </w:r>
            <w:r w:rsidDel="00000000" w:rsidR="00000000" w:rsidRPr="00000000">
              <w:rPr>
                <w:rFonts w:ascii="Verdana" w:cs="Verdana" w:eastAsia="Verdana" w:hAnsi="Verdana"/>
                <w:b w:val="1"/>
                <w:sz w:val="18"/>
                <w:szCs w:val="18"/>
                <w:rtl w:val="0"/>
              </w:rPr>
              <w:t xml:space="preserve">esperto</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consapevole e originale </w:t>
            </w:r>
            <w:r w:rsidDel="00000000" w:rsidR="00000000" w:rsidRPr="00000000">
              <w:rPr>
                <w:rFonts w:ascii="Verdana" w:cs="Verdana" w:eastAsia="Verdana" w:hAnsi="Verdana"/>
                <w:sz w:val="18"/>
                <w:szCs w:val="18"/>
                <w:rtl w:val="0"/>
              </w:rPr>
              <w:t xml:space="preserve">nello svolgimento del compito di realtà,</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0">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RESPONSABILITA’</w:t>
            </w:r>
            <w:r w:rsidDel="00000000" w:rsidR="00000000" w:rsidRPr="00000000">
              <w:rPr>
                <w:rtl w:val="0"/>
              </w:rPr>
            </w:r>
          </w:p>
          <w:p w:rsidR="00000000" w:rsidDel="00000000" w:rsidP="00000000" w:rsidRDefault="00000000" w:rsidRPr="00000000" w14:paraId="000002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2">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svolto il compito di realtà su </w:t>
            </w:r>
            <w:r w:rsidDel="00000000" w:rsidR="00000000" w:rsidRPr="00000000">
              <w:rPr>
                <w:rFonts w:ascii="Verdana" w:cs="Verdana" w:eastAsia="Verdana" w:hAnsi="Verdana"/>
                <w:b w:val="1"/>
                <w:sz w:val="18"/>
                <w:szCs w:val="18"/>
                <w:rtl w:val="0"/>
              </w:rPr>
              <w:t xml:space="preserve">sollecitazione</w:t>
            </w:r>
            <w:r w:rsidDel="00000000" w:rsidR="00000000" w:rsidRPr="00000000">
              <w:rPr>
                <w:rFonts w:ascii="Verdana" w:cs="Verdana" w:eastAsia="Verdana" w:hAnsi="Verdana"/>
                <w:sz w:val="18"/>
                <w:szCs w:val="18"/>
                <w:rtl w:val="0"/>
              </w:rPr>
              <w:t xml:space="preserve"> dell’insegnante</w:t>
            </w:r>
            <w:r w:rsidDel="00000000" w:rsidR="00000000" w:rsidRPr="00000000">
              <w:rPr>
                <w:rtl w:val="0"/>
              </w:rPr>
            </w:r>
          </w:p>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4">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mostrato </w:t>
            </w:r>
            <w:r w:rsidDel="00000000" w:rsidR="00000000" w:rsidRPr="00000000">
              <w:rPr>
                <w:rFonts w:ascii="Verdana" w:cs="Verdana" w:eastAsia="Verdana" w:hAnsi="Verdana"/>
                <w:b w:val="1"/>
                <w:sz w:val="18"/>
                <w:szCs w:val="18"/>
                <w:rtl w:val="0"/>
              </w:rPr>
              <w:t xml:space="preserve">adeguato</w:t>
            </w:r>
            <w:r w:rsidDel="00000000" w:rsidR="00000000" w:rsidRPr="00000000">
              <w:rPr>
                <w:rFonts w:ascii="Verdana" w:cs="Verdana" w:eastAsia="Verdana" w:hAnsi="Verdana"/>
                <w:sz w:val="18"/>
                <w:szCs w:val="18"/>
                <w:rtl w:val="0"/>
              </w:rPr>
              <w:t xml:space="preserve"> impegno</w:t>
            </w:r>
            <w:r w:rsidDel="00000000" w:rsidR="00000000" w:rsidRPr="00000000">
              <w:rPr>
                <w:rtl w:val="0"/>
              </w:rPr>
            </w:r>
          </w:p>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6">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mostrato </w:t>
            </w:r>
            <w:r w:rsidDel="00000000" w:rsidR="00000000" w:rsidRPr="00000000">
              <w:rPr>
                <w:rFonts w:ascii="Verdana" w:cs="Verdana" w:eastAsia="Verdana" w:hAnsi="Verdana"/>
                <w:b w:val="1"/>
                <w:sz w:val="18"/>
                <w:szCs w:val="18"/>
                <w:rtl w:val="0"/>
              </w:rPr>
              <w:t xml:space="preserve">discreto</w:t>
            </w:r>
            <w:r w:rsidDel="00000000" w:rsidR="00000000" w:rsidRPr="00000000">
              <w:rPr>
                <w:rFonts w:ascii="Verdana" w:cs="Verdana" w:eastAsia="Verdana" w:hAnsi="Verdana"/>
                <w:sz w:val="18"/>
                <w:szCs w:val="18"/>
                <w:rtl w:val="0"/>
              </w:rPr>
              <w:t xml:space="preserve"> impegno</w:t>
            </w:r>
            <w:r w:rsidDel="00000000" w:rsidR="00000000" w:rsidRPr="00000000">
              <w:rPr>
                <w:rtl w:val="0"/>
              </w:rPr>
            </w:r>
          </w:p>
          <w:p w:rsidR="00000000" w:rsidDel="00000000" w:rsidP="00000000" w:rsidRDefault="00000000" w:rsidRPr="00000000" w14:paraId="0000021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8">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mostrato un impegno </w:t>
            </w:r>
            <w:r w:rsidDel="00000000" w:rsidR="00000000" w:rsidRPr="00000000">
              <w:rPr>
                <w:rFonts w:ascii="Verdana" w:cs="Verdana" w:eastAsia="Verdana" w:hAnsi="Verdana"/>
                <w:b w:val="1"/>
                <w:sz w:val="18"/>
                <w:szCs w:val="18"/>
                <w:rtl w:val="0"/>
              </w:rPr>
              <w:t xml:space="preserve">costante e proficuo</w:t>
            </w:r>
            <w:r w:rsidDel="00000000" w:rsidR="00000000" w:rsidRPr="00000000">
              <w:rPr>
                <w:rtl w:val="0"/>
              </w:rPr>
            </w:r>
          </w:p>
          <w:p w:rsidR="00000000" w:rsidDel="00000000" w:rsidP="00000000" w:rsidRDefault="00000000" w:rsidRPr="00000000" w14:paraId="0000021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A">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TEAM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B">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partecipato solo su </w:t>
            </w:r>
            <w:r w:rsidDel="00000000" w:rsidR="00000000" w:rsidRPr="00000000">
              <w:rPr>
                <w:rFonts w:ascii="Verdana" w:cs="Verdana" w:eastAsia="Verdana" w:hAnsi="Verdana"/>
                <w:b w:val="1"/>
                <w:sz w:val="18"/>
                <w:szCs w:val="18"/>
                <w:rtl w:val="0"/>
              </w:rPr>
              <w:t xml:space="preserve">sollecitazione</w:t>
            </w:r>
            <w:r w:rsidDel="00000000" w:rsidR="00000000" w:rsidRPr="00000000">
              <w:rPr>
                <w:rFonts w:ascii="Verdana" w:cs="Verdana" w:eastAsia="Verdana" w:hAnsi="Verdana"/>
                <w:sz w:val="18"/>
                <w:szCs w:val="18"/>
                <w:rtl w:val="0"/>
              </w:rPr>
              <w:t xml:space="preserve"> dell’insegnante o di un suo pari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C">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collaborato </w:t>
            </w:r>
            <w:r w:rsidDel="00000000" w:rsidR="00000000" w:rsidRPr="00000000">
              <w:rPr>
                <w:rFonts w:ascii="Verdana" w:cs="Verdana" w:eastAsia="Verdana" w:hAnsi="Verdana"/>
                <w:b w:val="1"/>
                <w:sz w:val="18"/>
                <w:szCs w:val="18"/>
                <w:rtl w:val="0"/>
              </w:rPr>
              <w:t xml:space="preserve">con il docente e con i suoi pari</w:t>
            </w:r>
            <w:r w:rsidDel="00000000" w:rsidR="00000000" w:rsidRPr="00000000">
              <w:rPr>
                <w:rtl w:val="0"/>
              </w:rPr>
            </w:r>
          </w:p>
          <w:p w:rsidR="00000000" w:rsidDel="00000000" w:rsidP="00000000" w:rsidRDefault="00000000" w:rsidRPr="00000000" w14:paraId="000002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E">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saputo collaborare </w:t>
            </w:r>
            <w:r w:rsidDel="00000000" w:rsidR="00000000" w:rsidRPr="00000000">
              <w:rPr>
                <w:rFonts w:ascii="Verdana" w:cs="Verdana" w:eastAsia="Verdana" w:hAnsi="Verdana"/>
                <w:b w:val="1"/>
                <w:sz w:val="18"/>
                <w:szCs w:val="18"/>
                <w:rtl w:val="0"/>
              </w:rPr>
              <w:t xml:space="preserve">costantemente</w:t>
            </w:r>
            <w:r w:rsidDel="00000000" w:rsidR="00000000" w:rsidRPr="00000000">
              <w:rPr>
                <w:rFonts w:ascii="Verdana" w:cs="Verdana" w:eastAsia="Verdana" w:hAnsi="Verdana"/>
                <w:sz w:val="18"/>
                <w:szCs w:val="18"/>
                <w:rtl w:val="0"/>
              </w:rPr>
              <w:t xml:space="preserve"> con il docente e con i suoi pari</w:t>
            </w:r>
            <w:r w:rsidDel="00000000" w:rsidR="00000000" w:rsidRPr="00000000">
              <w:rPr>
                <w:rtl w:val="0"/>
              </w:rPr>
            </w:r>
          </w:p>
          <w:p w:rsidR="00000000" w:rsidDel="00000000" w:rsidP="00000000" w:rsidRDefault="00000000" w:rsidRPr="00000000" w14:paraId="0000021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0">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Lo studente ha dimostrato di possedere una </w:t>
            </w:r>
            <w:r w:rsidDel="00000000" w:rsidR="00000000" w:rsidRPr="00000000">
              <w:rPr>
                <w:rFonts w:ascii="Verdana" w:cs="Verdana" w:eastAsia="Verdana" w:hAnsi="Verdana"/>
                <w:b w:val="1"/>
                <w:sz w:val="18"/>
                <w:szCs w:val="18"/>
                <w:rtl w:val="0"/>
              </w:rPr>
              <w:t xml:space="preserve">spiccata propensione </w:t>
            </w:r>
            <w:r w:rsidDel="00000000" w:rsidR="00000000" w:rsidRPr="00000000">
              <w:rPr>
                <w:rFonts w:ascii="Verdana" w:cs="Verdana" w:eastAsia="Verdana" w:hAnsi="Verdana"/>
                <w:sz w:val="18"/>
                <w:szCs w:val="18"/>
                <w:rtl w:val="0"/>
              </w:rPr>
              <w:t xml:space="preserve">al lavoro di squadra</w:t>
            </w:r>
            <w:r w:rsidDel="00000000" w:rsidR="00000000" w:rsidRPr="00000000">
              <w:rPr>
                <w:rtl w:val="0"/>
              </w:rPr>
            </w:r>
          </w:p>
        </w:tc>
      </w:tr>
    </w:tbl>
    <w:p w:rsidR="00000000" w:rsidDel="00000000" w:rsidP="00000000" w:rsidRDefault="00000000" w:rsidRPr="00000000" w14:paraId="0000022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4277.0" w:type="dxa"/>
        <w:jc w:val="left"/>
        <w:tblInd w:w="-108.0" w:type="dxa"/>
        <w:tblLayout w:type="fixed"/>
        <w:tblLook w:val="0400"/>
      </w:tblPr>
      <w:tblGrid>
        <w:gridCol w:w="2049"/>
        <w:gridCol w:w="3205"/>
        <w:gridCol w:w="2838"/>
        <w:gridCol w:w="2843"/>
        <w:gridCol w:w="3342"/>
        <w:tblGridChange w:id="0">
          <w:tblGrid>
            <w:gridCol w:w="2049"/>
            <w:gridCol w:w="3205"/>
            <w:gridCol w:w="2838"/>
            <w:gridCol w:w="2843"/>
            <w:gridCol w:w="3342"/>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2">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VALUTAZIONE DI PRODOTTO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7">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INDICATORI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8">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INIZIALE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9">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BASE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A">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INTERMEDIO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B">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AVANZATO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2C">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COMPLETEZZA</w:t>
            </w:r>
            <w:r w:rsidDel="00000000" w:rsidR="00000000" w:rsidRPr="00000000">
              <w:rPr>
                <w:rtl w:val="0"/>
              </w:rPr>
            </w:r>
          </w:p>
          <w:p w:rsidR="00000000" w:rsidDel="00000000" w:rsidP="00000000" w:rsidRDefault="00000000" w:rsidRPr="00000000" w14:paraId="000002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presenta </w:t>
            </w:r>
            <w:r w:rsidDel="00000000" w:rsidR="00000000" w:rsidRPr="00000000">
              <w:rPr>
                <w:rFonts w:ascii="Verdana" w:cs="Verdana" w:eastAsia="Verdana" w:hAnsi="Verdana"/>
                <w:b w:val="1"/>
                <w:sz w:val="18"/>
                <w:szCs w:val="18"/>
                <w:rtl w:val="0"/>
              </w:rPr>
              <w:t xml:space="preserve">imperfezioni formali e sostanziali</w:t>
            </w:r>
            <w:r w:rsidDel="00000000" w:rsidR="00000000" w:rsidRPr="00000000">
              <w:rPr>
                <w:rtl w:val="0"/>
              </w:rPr>
            </w:r>
          </w:p>
          <w:p w:rsidR="00000000" w:rsidDel="00000000" w:rsidP="00000000" w:rsidRDefault="00000000" w:rsidRPr="00000000" w14:paraId="000002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30">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semplice ed essenziale</w:t>
            </w:r>
            <w:r w:rsidDel="00000000" w:rsidR="00000000" w:rsidRPr="00000000">
              <w:rPr>
                <w:rtl w:val="0"/>
              </w:rPr>
            </w:r>
          </w:p>
          <w:p w:rsidR="00000000" w:rsidDel="00000000" w:rsidP="00000000" w:rsidRDefault="00000000" w:rsidRPr="00000000" w14:paraId="000002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2">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ben sviluppato ed in gran parte </w:t>
            </w:r>
            <w:r w:rsidDel="00000000" w:rsidR="00000000" w:rsidRPr="00000000">
              <w:rPr>
                <w:rFonts w:ascii="Verdana" w:cs="Verdana" w:eastAsia="Verdana" w:hAnsi="Verdana"/>
                <w:b w:val="1"/>
                <w:sz w:val="18"/>
                <w:szCs w:val="18"/>
                <w:rtl w:val="0"/>
              </w:rPr>
              <w:t xml:space="preserve">corretto</w:t>
            </w:r>
            <w:r w:rsidDel="00000000" w:rsidR="00000000" w:rsidRPr="00000000">
              <w:rPr>
                <w:rtl w:val="0"/>
              </w:rPr>
            </w:r>
          </w:p>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4">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ben articolato </w:t>
            </w:r>
            <w:r w:rsidDel="00000000" w:rsidR="00000000" w:rsidRPr="00000000">
              <w:rPr>
                <w:rFonts w:ascii="Verdana" w:cs="Verdana" w:eastAsia="Verdana" w:hAnsi="Verdana"/>
                <w:sz w:val="18"/>
                <w:szCs w:val="18"/>
                <w:rtl w:val="0"/>
              </w:rPr>
              <w:t xml:space="preserve">e con contributi </w:t>
            </w:r>
            <w:r w:rsidDel="00000000" w:rsidR="00000000" w:rsidRPr="00000000">
              <w:rPr>
                <w:rFonts w:ascii="Verdana" w:cs="Verdana" w:eastAsia="Verdana" w:hAnsi="Verdana"/>
                <w:b w:val="1"/>
                <w:sz w:val="18"/>
                <w:szCs w:val="18"/>
                <w:rtl w:val="0"/>
              </w:rPr>
              <w:t xml:space="preserve">originali</w:t>
            </w:r>
            <w:r w:rsidDel="00000000" w:rsidR="00000000" w:rsidRPr="00000000">
              <w:rPr>
                <w:rtl w:val="0"/>
              </w:rPr>
            </w:r>
          </w:p>
          <w:p w:rsidR="00000000" w:rsidDel="00000000" w:rsidP="00000000" w:rsidRDefault="00000000" w:rsidRPr="00000000" w14:paraId="0000023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36">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COERENZA/</w:t>
            </w:r>
            <w:r w:rsidDel="00000000" w:rsidR="00000000" w:rsidRPr="00000000">
              <w:rPr>
                <w:rtl w:val="0"/>
              </w:rPr>
            </w:r>
          </w:p>
          <w:p w:rsidR="00000000" w:rsidDel="00000000" w:rsidP="00000000" w:rsidRDefault="00000000" w:rsidRPr="00000000" w14:paraId="00000237">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RISPONDENZA</w:t>
            </w:r>
            <w:r w:rsidDel="00000000" w:rsidR="00000000" w:rsidRPr="00000000">
              <w:rPr>
                <w:rtl w:val="0"/>
              </w:rPr>
            </w:r>
          </w:p>
          <w:p w:rsidR="00000000" w:rsidDel="00000000" w:rsidP="00000000" w:rsidRDefault="00000000" w:rsidRPr="00000000" w14:paraId="0000023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9">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presenta una struttura </w:t>
            </w:r>
            <w:r w:rsidDel="00000000" w:rsidR="00000000" w:rsidRPr="00000000">
              <w:rPr>
                <w:rFonts w:ascii="Verdana" w:cs="Verdana" w:eastAsia="Verdana" w:hAnsi="Verdana"/>
                <w:b w:val="1"/>
                <w:sz w:val="18"/>
                <w:szCs w:val="18"/>
                <w:rtl w:val="0"/>
              </w:rPr>
              <w:t xml:space="preserve">poco coerente e poco rispondente </w:t>
            </w:r>
            <w:r w:rsidDel="00000000" w:rsidR="00000000" w:rsidRPr="00000000">
              <w:rPr>
                <w:rFonts w:ascii="Verdana" w:cs="Verdana" w:eastAsia="Verdana" w:hAnsi="Verdana"/>
                <w:sz w:val="18"/>
                <w:szCs w:val="18"/>
                <w:rtl w:val="0"/>
              </w:rPr>
              <w:t xml:space="preserve">alle indicazioni date</w:t>
            </w:r>
            <w:r w:rsidDel="00000000" w:rsidR="00000000" w:rsidRPr="00000000">
              <w:rPr>
                <w:rtl w:val="0"/>
              </w:rPr>
            </w:r>
          </w:p>
          <w:p w:rsidR="00000000" w:rsidDel="00000000" w:rsidP="00000000" w:rsidRDefault="00000000" w:rsidRPr="00000000" w14:paraId="000002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abbastanza coerente e rispondente </w:t>
            </w:r>
            <w:r w:rsidDel="00000000" w:rsidR="00000000" w:rsidRPr="00000000">
              <w:rPr>
                <w:rFonts w:ascii="Verdana" w:cs="Verdana" w:eastAsia="Verdana" w:hAnsi="Verdana"/>
                <w:sz w:val="18"/>
                <w:szCs w:val="18"/>
                <w:rtl w:val="0"/>
              </w:rPr>
              <w:t xml:space="preserve">alle indicazioni date</w:t>
            </w:r>
            <w:r w:rsidDel="00000000" w:rsidR="00000000" w:rsidRPr="00000000">
              <w:rPr>
                <w:rtl w:val="0"/>
              </w:rPr>
            </w:r>
          </w:p>
          <w:p w:rsidR="00000000" w:rsidDel="00000000" w:rsidP="00000000" w:rsidRDefault="00000000" w:rsidRPr="00000000" w14:paraId="0000023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D">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coerente e rispondente</w:t>
            </w:r>
            <w:r w:rsidDel="00000000" w:rsidR="00000000" w:rsidRPr="00000000">
              <w:rPr>
                <w:rFonts w:ascii="Verdana" w:cs="Verdana" w:eastAsia="Verdana" w:hAnsi="Verdana"/>
                <w:sz w:val="18"/>
                <w:szCs w:val="18"/>
                <w:rtl w:val="0"/>
              </w:rPr>
              <w:t xml:space="preserve"> alle indicazioni date</w:t>
            </w:r>
            <w:r w:rsidDel="00000000" w:rsidR="00000000" w:rsidRPr="00000000">
              <w:rPr>
                <w:rtl w:val="0"/>
              </w:rPr>
            </w:r>
          </w:p>
          <w:p w:rsidR="00000000" w:rsidDel="00000000" w:rsidP="00000000" w:rsidRDefault="00000000" w:rsidRPr="00000000" w14:paraId="0000023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F">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risulta completamente </w:t>
            </w:r>
            <w:r w:rsidDel="00000000" w:rsidR="00000000" w:rsidRPr="00000000">
              <w:rPr>
                <w:rFonts w:ascii="Verdana" w:cs="Verdana" w:eastAsia="Verdana" w:hAnsi="Verdana"/>
                <w:b w:val="1"/>
                <w:sz w:val="18"/>
                <w:szCs w:val="18"/>
                <w:rtl w:val="0"/>
              </w:rPr>
              <w:t xml:space="preserve">coerente, orginale </w:t>
            </w:r>
            <w:r w:rsidDel="00000000" w:rsidR="00000000" w:rsidRPr="00000000">
              <w:rPr>
                <w:rFonts w:ascii="Verdana" w:cs="Verdana" w:eastAsia="Verdana" w:hAnsi="Verdana"/>
                <w:sz w:val="18"/>
                <w:szCs w:val="18"/>
                <w:rtl w:val="0"/>
              </w:rPr>
              <w:t xml:space="preserve">e rispondente alle indicazioni date</w:t>
            </w:r>
            <w:r w:rsidDel="00000000" w:rsidR="00000000" w:rsidRPr="00000000">
              <w:rPr>
                <w:rtl w:val="0"/>
              </w:rPr>
            </w:r>
          </w:p>
          <w:p w:rsidR="00000000" w:rsidDel="00000000" w:rsidP="00000000" w:rsidRDefault="00000000" w:rsidRPr="00000000" w14:paraId="0000024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41">
            <w:pPr>
              <w:spacing w:after="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RISPETTO TEMPI/REGOLE</w:t>
            </w:r>
            <w:r w:rsidDel="00000000" w:rsidR="00000000" w:rsidRPr="00000000">
              <w:rPr>
                <w:rtl w:val="0"/>
              </w:rPr>
            </w:r>
          </w:p>
          <w:p w:rsidR="00000000" w:rsidDel="00000000" w:rsidP="00000000" w:rsidRDefault="00000000" w:rsidRPr="00000000" w14:paraId="0000024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43">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ha rispettato </w:t>
            </w:r>
            <w:r w:rsidDel="00000000" w:rsidR="00000000" w:rsidRPr="00000000">
              <w:rPr>
                <w:rFonts w:ascii="Verdana" w:cs="Verdana" w:eastAsia="Verdana" w:hAnsi="Verdana"/>
                <w:b w:val="1"/>
                <w:sz w:val="18"/>
                <w:szCs w:val="18"/>
                <w:rtl w:val="0"/>
              </w:rPr>
              <w:t xml:space="preserve">in modo parziale </w:t>
            </w:r>
            <w:r w:rsidDel="00000000" w:rsidR="00000000" w:rsidRPr="00000000">
              <w:rPr>
                <w:rFonts w:ascii="Verdana" w:cs="Verdana" w:eastAsia="Verdana" w:hAnsi="Verdana"/>
                <w:sz w:val="18"/>
                <w:szCs w:val="18"/>
                <w:rtl w:val="0"/>
              </w:rPr>
              <w:t xml:space="preserve">i tempi di consegna e la modalità di esecuzione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44">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ha rispettato i </w:t>
            </w:r>
            <w:r w:rsidDel="00000000" w:rsidR="00000000" w:rsidRPr="00000000">
              <w:rPr>
                <w:rFonts w:ascii="Verdana" w:cs="Verdana" w:eastAsia="Verdana" w:hAnsi="Verdana"/>
                <w:b w:val="1"/>
                <w:sz w:val="18"/>
                <w:szCs w:val="18"/>
                <w:rtl w:val="0"/>
              </w:rPr>
              <w:t xml:space="preserve">tempi di consegna e la modalità di esecuzione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45">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mostra una </w:t>
            </w:r>
            <w:r w:rsidDel="00000000" w:rsidR="00000000" w:rsidRPr="00000000">
              <w:rPr>
                <w:rFonts w:ascii="Verdana" w:cs="Verdana" w:eastAsia="Verdana" w:hAnsi="Verdana"/>
                <w:b w:val="1"/>
                <w:sz w:val="18"/>
                <w:szCs w:val="18"/>
                <w:rtl w:val="0"/>
              </w:rPr>
              <w:t xml:space="preserve">gestione responsabile </w:t>
            </w:r>
            <w:r w:rsidDel="00000000" w:rsidR="00000000" w:rsidRPr="00000000">
              <w:rPr>
                <w:rFonts w:ascii="Verdana" w:cs="Verdana" w:eastAsia="Verdana" w:hAnsi="Verdana"/>
                <w:sz w:val="18"/>
                <w:szCs w:val="18"/>
                <w:rtl w:val="0"/>
              </w:rPr>
              <w:t xml:space="preserve">dei tempi e delle modalità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46">
            <w:pPr>
              <w:spacing w:after="1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Il prodotto mostra </w:t>
            </w:r>
            <w:r w:rsidDel="00000000" w:rsidR="00000000" w:rsidRPr="00000000">
              <w:rPr>
                <w:rFonts w:ascii="Verdana" w:cs="Verdana" w:eastAsia="Verdana" w:hAnsi="Verdana"/>
                <w:b w:val="1"/>
                <w:sz w:val="18"/>
                <w:szCs w:val="18"/>
                <w:rtl w:val="0"/>
              </w:rPr>
              <w:t xml:space="preserve">un’accurata capacità di pianificazione dei tempi e dei ruoli coinvolti</w:t>
            </w:r>
            <w:r w:rsidDel="00000000" w:rsidR="00000000" w:rsidRPr="00000000">
              <w:rPr>
                <w:rtl w:val="0"/>
              </w:rPr>
            </w:r>
          </w:p>
        </w:tc>
      </w:tr>
    </w:tbl>
    <w:p w:rsidR="00000000" w:rsidDel="00000000" w:rsidP="00000000" w:rsidRDefault="00000000" w:rsidRPr="00000000" w14:paraId="00000247">
      <w:pPr>
        <w:spacing w:after="20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2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spacing w:after="200"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4A">
      <w:pPr>
        <w:spacing w:after="200"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4B">
      <w:pPr>
        <w:spacing w:after="200"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4C">
      <w:pPr>
        <w:spacing w:after="200"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4D">
      <w:pPr>
        <w:spacing w:after="200"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4E">
      <w:pPr>
        <w:spacing w:after="200" w:line="276" w:lineRule="auto"/>
        <w:rPr>
          <w:rFonts w:ascii="Verdana" w:cs="Verdana" w:eastAsia="Verdana" w:hAnsi="Verdana"/>
        </w:rPr>
      </w:pPr>
      <w:r w:rsidDel="00000000" w:rsidR="00000000" w:rsidRPr="00000000">
        <w:rPr>
          <w:rtl w:val="0"/>
        </w:rPr>
      </w:r>
    </w:p>
    <w:sectPr>
      <w:pgSz w:h="11906" w:w="16838" w:orient="landscape"/>
      <w:pgMar w:bottom="1134" w:top="1134" w:left="1134"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Unicode MS"/>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semiHidden w:val="1"/>
    <w:unhideWhenUsed w:val="1"/>
    <w:rsid w:val="00F9123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EtP9vgQ1EE4GJx3nnQb9AbTfvA==">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2021-10-26T13:26:00Z</dcterms:created>
  <dc:creator>81YK00UR</dc:creator>
</cp:coreProperties>
</file>