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Allegato A</w:t>
      </w:r>
    </w:p>
    <w:p w:rsidR="00000000" w:rsidDel="00000000" w:rsidP="00000000" w:rsidRDefault="00000000" w:rsidRPr="00000000" w14:paraId="00000003">
      <w:pPr>
        <w:spacing w:before="293" w:line="293.00000000000006" w:lineRule="auto"/>
        <w:ind w:left="992" w:righ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Oggetto: “AVVISO INTERNO PER LA SELEZIONE DI N.1 FIGURA DI SUPPORTO NELLA GESTIONE ORGANOZZATIVA nei moduli di formazione docenti per la realizzazione del Programma Nazionale Scuola e competenze 2021-2027 – Fondi Strutturali Europei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before="0" w:line="293.00000000000006" w:lineRule="auto"/>
        <w:ind w:left="992" w:right="0" w:firstLine="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Titolo progetto: “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Gioberti Learning Nexus”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ESO4.5.A2.B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spacing w:line="293.00000000000006" w:lineRule="auto"/>
        <w:ind w:left="992" w:firstLine="0"/>
        <w:jc w:val="both"/>
        <w:rPr/>
      </w:pPr>
      <w:r w:rsidDel="00000000" w:rsidR="00000000" w:rsidRPr="00000000">
        <w:rPr>
          <w:highlight w:val="white"/>
          <w:rtl w:val="0"/>
        </w:rPr>
        <w:t xml:space="preserve">CUP</w:t>
      </w:r>
      <w:r w:rsidDel="00000000" w:rsidR="00000000" w:rsidRPr="00000000">
        <w:rPr>
          <w:rtl w:val="0"/>
        </w:rPr>
        <w:t xml:space="preserve"> G84D26002280007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63"/>
          <w:tab w:val="left" w:leader="none" w:pos="4936"/>
          <w:tab w:val="left" w:leader="none" w:pos="5516"/>
          <w:tab w:val="left" w:leader="none" w:pos="5615"/>
          <w:tab w:val="left" w:leader="none" w:pos="7555"/>
          <w:tab w:val="left" w:leader="none" w:pos="10017"/>
          <w:tab w:val="left" w:leader="none" w:pos="10245"/>
        </w:tabs>
        <w:spacing w:after="0" w:before="0" w:line="362" w:lineRule="auto"/>
        <w:ind w:left="992" w:right="5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nato/a 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residente 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 xml:space="preserve">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 Via/Piazza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Codice Fiscale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 qualità di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40" w:lineRule="auto"/>
        <w:ind w:left="992" w:right="568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indicare se il partecipante rientra tra il personale interno all'Istituzione scolastica, se appartiene ad altra Istituzione scolastica, ovvero se è dipendente di altra P.A.,</w:t>
      </w:r>
      <w:r w:rsidDel="00000000" w:rsidR="00000000" w:rsidRPr="00000000">
        <w:rPr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" w:line="276" w:lineRule="auto"/>
        <w:ind w:left="992" w:right="56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2" w:right="566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d.P.R. n.445 del 28 dicembre 2000 e l’applicazione di ogni altra sanzione prevista dalla legge, nella </w:t>
      </w:r>
      <w:r w:rsidDel="00000000" w:rsidR="00000000" w:rsidRPr="00000000">
        <w:rPr>
          <w:sz w:val="24"/>
          <w:szCs w:val="24"/>
          <w:rtl w:val="0"/>
        </w:rPr>
        <w:t xml:space="preserve">predetta qualità,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ai sensi e per gli effetti di cui agli artt. 46 e 47 del d.P.R. n. 445 del 28 dicembre 2000,</w:t>
      </w:r>
    </w:p>
    <w:p w:rsidR="00000000" w:rsidDel="00000000" w:rsidP="00000000" w:rsidRDefault="00000000" w:rsidRPr="00000000" w14:paraId="0000000B">
      <w:pPr>
        <w:pStyle w:val="Heading1"/>
        <w:spacing w:before="117" w:lineRule="auto"/>
        <w:ind w:right="446" w:firstLine="416"/>
        <w:rPr/>
      </w:pPr>
      <w:r w:rsidDel="00000000" w:rsidR="00000000" w:rsidRPr="00000000">
        <w:rPr>
          <w:rtl w:val="0"/>
        </w:rPr>
        <w:t xml:space="preserve">CHIEDE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" w:line="240" w:lineRule="auto"/>
        <w:ind w:left="992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ammesso/a a partecipare alla procedura per la selezione e il reclutamento di</w:t>
      </w:r>
      <w:r w:rsidDel="00000000" w:rsidR="00000000" w:rsidRPr="00000000">
        <w:rPr>
          <w:sz w:val="24"/>
          <w:szCs w:val="24"/>
          <w:rtl w:val="0"/>
        </w:rPr>
        <w:t xml:space="preserve"> n. 1 figura di supporto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 la realizzazione del progetto in epigrafe. Al fine di avviare i moduli formativi previsti è necessario individuare n. 1 figura tra il personale interno in possesso della necessaria esperienza e delle dovute competenze in qualità di “SUPPORTO AL COORDINAMENTO ORGANIZZATIVO”,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" w:line="240" w:lineRule="auto"/>
        <w:ind w:left="992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7" w:lineRule="auto"/>
        <w:ind w:left="992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7" w:lineRule="auto"/>
        <w:ind w:left="99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7" w:type="default"/>
          <w:footerReference r:id="rId8" w:type="default"/>
          <w:pgSz w:h="16820" w:w="11900" w:orient="portrait"/>
          <w:pgMar w:bottom="1181" w:top="1180" w:left="566" w:right="566" w:header="360" w:footer="36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15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tal fine, dichiara, sotto la propria responsabilità: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160" w:line="240" w:lineRule="auto"/>
        <w:ind w:left="426" w:right="1232" w:hanging="426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2"/>
          <w:tab w:val="left" w:leader="none" w:pos="7944"/>
        </w:tabs>
        <w:spacing w:after="0" w:before="165" w:line="240" w:lineRule="auto"/>
        <w:ind w:left="282" w:right="1237" w:hanging="282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residenza: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66"/>
          <w:tab w:val="left" w:leader="none" w:pos="9613"/>
        </w:tabs>
        <w:spacing w:after="0" w:before="163" w:line="293.00000000000006" w:lineRule="auto"/>
        <w:ind w:left="1866" w:right="0" w:hanging="281.999999999999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indirizzo posta elettronica ordinaria: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66"/>
          <w:tab w:val="left" w:leader="none" w:pos="9446"/>
        </w:tabs>
        <w:spacing w:after="0" w:before="0" w:line="291.99999999999994" w:lineRule="auto"/>
        <w:ind w:left="1866" w:right="0" w:hanging="281.999999999999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indirizzo posta elettronica certificata (PEC):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66"/>
          <w:tab w:val="left" w:leader="none" w:pos="9588"/>
        </w:tabs>
        <w:spacing w:after="0" w:before="0" w:line="293.00000000000006" w:lineRule="auto"/>
        <w:ind w:left="1866" w:right="0" w:hanging="281.999999999999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numero di telefono,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" w:line="276" w:lineRule="auto"/>
        <w:ind w:left="1584" w:right="103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</w:t>
      </w:r>
      <w:r w:rsidDel="00000000" w:rsidR="00000000" w:rsidRPr="00000000">
        <w:rPr>
          <w:sz w:val="24"/>
          <w:szCs w:val="24"/>
          <w:rtl w:val="0"/>
        </w:rPr>
        <w:t xml:space="preserve">effettuare le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comunicazioni;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84"/>
        </w:tabs>
        <w:spacing w:after="0" w:before="117" w:line="276" w:lineRule="auto"/>
        <w:ind w:left="1584" w:right="706" w:hanging="42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84"/>
        </w:tabs>
        <w:spacing w:after="0" w:before="115" w:line="240" w:lineRule="auto"/>
        <w:ind w:left="1584" w:right="710" w:hanging="42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84"/>
        </w:tabs>
        <w:spacing w:after="0" w:before="167" w:line="240" w:lineRule="auto"/>
        <w:ind w:left="1584" w:right="0" w:hanging="425.99999999999994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 preso visione dell’informativa relativa alla privacy presente nell’avviso;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84"/>
        </w:tabs>
        <w:spacing w:after="0" w:before="163" w:line="276" w:lineRule="auto"/>
        <w:ind w:left="1584" w:right="708" w:hanging="42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5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 fini della partecipazione alla procedura in oggetto, il/la sottoscritto/a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ind w:right="444" w:firstLine="416"/>
        <w:rPr/>
      </w:pPr>
      <w:r w:rsidDel="00000000" w:rsidR="00000000" w:rsidRPr="00000000">
        <w:rPr>
          <w:rtl w:val="0"/>
        </w:rPr>
        <w:t xml:space="preserve">DICHIARA ALTRESÌ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1158" w:right="103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possedere i requisiti di ammissione alla selezione in oggetto di cui all’Avviso e, nello specifico, di: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2"/>
        </w:tabs>
        <w:spacing w:after="0" w:before="162" w:line="240" w:lineRule="auto"/>
        <w:ind w:left="1512" w:right="0" w:hanging="354.00000000000006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avere la cittadinanza italiana o di uno degli Stati membri dell’Unione europea;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2"/>
        </w:tabs>
        <w:spacing w:after="0" w:before="167" w:line="240" w:lineRule="auto"/>
        <w:ind w:left="1512" w:right="0" w:hanging="354.00000000000006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avere il godimento dei diritti civili e politici;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2"/>
        </w:tabs>
        <w:spacing w:after="0" w:before="162" w:line="240" w:lineRule="auto"/>
        <w:ind w:left="1512" w:right="0" w:hanging="354.00000000000006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2"/>
        </w:tabs>
        <w:spacing w:after="0" w:before="163" w:line="276" w:lineRule="auto"/>
        <w:ind w:left="1512" w:right="1180" w:hanging="35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280" w:top="1100" w:left="566" w:right="566" w:header="360" w:footer="360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possedere l’idoneità fisica allo svolgimento delle funzioni cui la presente procedura di </w:t>
      </w:r>
      <w:r w:rsidDel="00000000" w:rsidR="00000000" w:rsidRPr="00000000">
        <w:rPr>
          <w:sz w:val="24"/>
          <w:szCs w:val="24"/>
          <w:rtl w:val="0"/>
        </w:rPr>
        <w:t xml:space="preserve">selezione si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riferisce;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2"/>
        </w:tabs>
        <w:spacing w:after="0" w:before="32" w:line="276" w:lineRule="auto"/>
        <w:ind w:left="1512" w:right="1174" w:hanging="35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2"/>
        </w:tabs>
        <w:spacing w:after="0" w:before="119" w:line="240" w:lineRule="auto"/>
        <w:ind w:left="1512" w:right="0" w:hanging="354.00000000000006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essere sottoposto/a a procedimenti penali [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se sì a quali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];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2"/>
        </w:tabs>
        <w:spacing w:after="0" w:before="162" w:line="276" w:lineRule="auto"/>
        <w:ind w:left="1512" w:right="1178" w:hanging="35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2"/>
        </w:tabs>
        <w:spacing w:after="0" w:before="122" w:line="240" w:lineRule="auto"/>
        <w:ind w:left="1512" w:right="0" w:hanging="354.00000000000006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2"/>
        </w:tabs>
        <w:spacing w:after="0" w:before="163" w:line="276" w:lineRule="auto"/>
        <w:ind w:left="1512" w:right="1192" w:hanging="35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trovarsi in situazione di incompatibilità, ai sensi di quanto previsto dal d.lgs. n. 39/2013 e dall’art. 53, del d.lgs. n. 165/2001;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0"/>
          <w:tab w:val="left" w:leader="none" w:pos="1512"/>
        </w:tabs>
        <w:spacing w:after="0" w:before="120" w:line="273" w:lineRule="auto"/>
        <w:ind w:left="1512" w:right="571" w:hanging="35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ovvero, nel caso in cui sussistano situazioni di incompatibilità, che le stesse sono le seguenti: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68580" cy="10668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80" cy="106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957388</wp:posOffset>
                </wp:positionH>
                <wp:positionV relativeFrom="paragraph">
                  <wp:posOffset>101849</wp:posOffset>
                </wp:positionV>
                <wp:extent cx="5529580" cy="22225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585973" y="3774603"/>
                          <a:ext cx="5520055" cy="10795"/>
                        </a:xfrm>
                        <a:custGeom>
                          <a:rect b="b" l="l" r="r" t="t"/>
                          <a:pathLst>
                            <a:path extrusionOk="0" h="10795" w="5520055">
                              <a:moveTo>
                                <a:pt x="5511549" y="8456"/>
                              </a:moveTo>
                              <a:lnTo>
                                <a:pt x="-1569" y="8456"/>
                              </a:lnTo>
                              <a:lnTo>
                                <a:pt x="-1569" y="19111"/>
                              </a:lnTo>
                              <a:lnTo>
                                <a:pt x="5511549" y="19111"/>
                              </a:lnTo>
                              <a:lnTo>
                                <a:pt x="5511549" y="84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957388</wp:posOffset>
                </wp:positionH>
                <wp:positionV relativeFrom="paragraph">
                  <wp:posOffset>101849</wp:posOffset>
                </wp:positionV>
                <wp:extent cx="5529580" cy="22225"/>
                <wp:effectExtent b="0" l="0" r="0" t="0"/>
                <wp:wrapTopAndBottom distB="0" distT="0"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958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0"/>
          <w:tab w:val="left" w:leader="none" w:pos="1512"/>
        </w:tabs>
        <w:spacing w:after="0" w:before="209" w:line="276" w:lineRule="auto"/>
        <w:ind w:left="1512" w:right="565" w:hanging="35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trovarsi in situazioni di conflitto di interessi, anche potenziale, ai sensi dell’art. 53, comma14, del d.lgs. n. 165/2001, che possano interferire con l’esercizio dell’incarico;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2" w:line="278.00000000000006" w:lineRule="auto"/>
        <w:ind w:left="992" w:right="568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allegano alla presente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2" w:line="278.00000000000006" w:lineRule="auto"/>
        <w:ind w:left="1440" w:right="568" w:hanging="360"/>
        <w:jc w:val="both"/>
        <w:rPr>
          <w:rFonts w:ascii="Calibri" w:cs="Calibri" w:eastAsia="Calibri" w:hAnsi="Calibri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curriculum vitae </w:t>
      </w:r>
      <w:r w:rsidDel="00000000" w:rsidR="00000000" w:rsidRPr="00000000">
        <w:rPr>
          <w:sz w:val="24"/>
          <w:szCs w:val="24"/>
          <w:rtl w:val="0"/>
        </w:rPr>
        <w:t xml:space="preserve">debitamente datato e firmato: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568" w:hanging="360"/>
        <w:jc w:val="both"/>
        <w:rPr>
          <w:rFonts w:ascii="Calibri" w:cs="Calibri" w:eastAsia="Calibri" w:hAnsi="Calibri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fotocopia del documento di identità in corso di validità;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568" w:hanging="360"/>
        <w:jc w:val="both"/>
        <w:rPr>
          <w:rFonts w:ascii="Calibri" w:cs="Calibri" w:eastAsia="Calibri" w:hAnsi="Calibri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tabella attribuzione punteggio compilata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51"/>
        </w:tabs>
        <w:spacing w:after="0" w:before="0" w:line="240" w:lineRule="auto"/>
        <w:ind w:left="416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Luogo e data</w:t>
        <w:tab/>
        <w:t xml:space="preserve">Firma del Partecipante</w:t>
      </w:r>
    </w:p>
    <w:p w:rsidR="00000000" w:rsidDel="00000000" w:rsidP="00000000" w:rsidRDefault="00000000" w:rsidRPr="00000000" w14:paraId="00000035">
      <w:pPr>
        <w:tabs>
          <w:tab w:val="left" w:leader="none" w:pos="3569"/>
          <w:tab w:val="left" w:leader="none" w:pos="5463"/>
          <w:tab w:val="left" w:leader="none" w:pos="6709"/>
          <w:tab w:val="left" w:leader="none" w:pos="10158"/>
        </w:tabs>
        <w:spacing w:before="287" w:lineRule="auto"/>
        <w:ind w:left="1779" w:right="0" w:firstLine="0"/>
        <w:jc w:val="left"/>
        <w:rPr>
          <w:sz w:val="24"/>
          <w:szCs w:val="24"/>
        </w:rPr>
        <w:sectPr>
          <w:type w:val="nextPage"/>
          <w:pgSz w:h="16820" w:w="11900" w:orient="portrait"/>
          <w:pgMar w:bottom="280" w:top="1100" w:left="566" w:right="566" w:header="360" w:footer="360"/>
        </w:sectPr>
      </w:pP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spacing w:before="26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spacing w:before="26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spacing w:before="26" w:lineRule="auto"/>
        <w:ind w:left="0" w:firstLine="0"/>
        <w:jc w:val="left"/>
        <w:rPr/>
      </w:pPr>
      <w:r w:rsidDel="00000000" w:rsidR="00000000" w:rsidRPr="00000000">
        <w:rPr>
          <w:rtl w:val="0"/>
        </w:rPr>
        <w:t xml:space="preserve">TABELLA ATTRIBUZIONE PUNTEGGIO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263713071"/>
        <w:tag w:val="goog_rdk_0"/>
      </w:sdtPr>
      <w:sdtContent>
        <w:tbl>
          <w:tblPr>
            <w:tblStyle w:val="Table1"/>
            <w:tblW w:w="1076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92"/>
            <w:gridCol w:w="2692"/>
            <w:gridCol w:w="2692"/>
            <w:gridCol w:w="2692"/>
            <w:tblGridChange w:id="0">
              <w:tblGrid>
                <w:gridCol w:w="2692"/>
                <w:gridCol w:w="2692"/>
                <w:gridCol w:w="2692"/>
                <w:gridCol w:w="269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Criterio di selezione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Criteri di valutazione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Modalità di valutazione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Max punti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titoli didattici culturali</w:t>
                </w:r>
              </w:p>
              <w:p w:rsidR="00000000" w:rsidDel="00000000" w:rsidP="00000000" w:rsidRDefault="00000000" w:rsidRPr="00000000" w14:paraId="0000003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  <w:t xml:space="preserve">numero di corsi di aggiornamento/titoli specifici/corsi di specializzazione/ perfezionamento/</w:t>
                </w:r>
              </w:p>
              <w:p w:rsidR="00000000" w:rsidDel="00000000" w:rsidP="00000000" w:rsidRDefault="00000000" w:rsidRPr="00000000" w14:paraId="0000004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  <w:t xml:space="preserve">post-laurea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1 punto per ogni corso della durata almeno di 400 ore</w:t>
                </w:r>
              </w:p>
              <w:p w:rsidR="00000000" w:rsidDel="00000000" w:rsidP="00000000" w:rsidRDefault="00000000" w:rsidRPr="00000000" w14:paraId="0000004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titoli di studio</w:t>
                </w:r>
              </w:p>
              <w:p w:rsidR="00000000" w:rsidDel="00000000" w:rsidP="00000000" w:rsidRDefault="00000000" w:rsidRPr="00000000" w14:paraId="0000004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keepNext w:val="0"/>
                  <w:keepLines w:val="0"/>
                  <w:widowControl w:val="0"/>
                  <w:numPr>
                    <w:ilvl w:val="0"/>
                    <w:numId w:val="1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both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votazione laurea magistrale/specialistica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right="0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right="0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right="0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right="0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right="0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right="0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E">
                <w:pPr>
                  <w:keepNext w:val="0"/>
                  <w:keepLines w:val="0"/>
                  <w:widowControl w:val="0"/>
                  <w:numPr>
                    <w:ilvl w:val="0"/>
                    <w:numId w:val="2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both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Ulteriore laurea rispetto alla prima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right="0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right="0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right="0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2">
                <w:pPr>
                  <w:keepNext w:val="0"/>
                  <w:keepLines w:val="0"/>
                  <w:widowControl w:val="0"/>
                  <w:numPr>
                    <w:ilvl w:val="0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both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Master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Minore/uguale a 80 = punti 2</w:t>
                </w:r>
              </w:p>
              <w:p w:rsidR="00000000" w:rsidDel="00000000" w:rsidP="00000000" w:rsidRDefault="00000000" w:rsidRPr="00000000" w14:paraId="0000005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Da 81 a 91 = punti 3</w:t>
                </w:r>
              </w:p>
              <w:p w:rsidR="00000000" w:rsidDel="00000000" w:rsidP="00000000" w:rsidRDefault="00000000" w:rsidRPr="00000000" w14:paraId="0000005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Da 92 a 100 = punti 5</w:t>
                </w:r>
              </w:p>
              <w:p w:rsidR="00000000" w:rsidDel="00000000" w:rsidP="00000000" w:rsidRDefault="00000000" w:rsidRPr="00000000" w14:paraId="0000005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Da 100 a 105 = punti 7</w:t>
                </w:r>
              </w:p>
              <w:p w:rsidR="00000000" w:rsidDel="00000000" w:rsidP="00000000" w:rsidRDefault="00000000" w:rsidRPr="00000000" w14:paraId="0000005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Da 106 a 110 e lode = punti 10</w:t>
                </w:r>
              </w:p>
              <w:p w:rsidR="00000000" w:rsidDel="00000000" w:rsidP="00000000" w:rsidRDefault="00000000" w:rsidRPr="00000000" w14:paraId="0000005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punti 3 ogni laurea aggiuntiva alla prima posseduta</w:t>
                </w:r>
              </w:p>
              <w:p w:rsidR="00000000" w:rsidDel="00000000" w:rsidP="00000000" w:rsidRDefault="00000000" w:rsidRPr="00000000" w14:paraId="0000005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1 punto ogni master della durata di un anno – 2 punti ogni master della durata di due anni</w:t>
                </w:r>
              </w:p>
              <w:p w:rsidR="00000000" w:rsidDel="00000000" w:rsidP="00000000" w:rsidRDefault="00000000" w:rsidRPr="00000000" w14:paraId="0000005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widowControl w:val="1"/>
                  <w:spacing w:after="240" w:before="240" w:line="261.8181818181818" w:lineRule="auto"/>
                  <w:ind w:right="-100"/>
                  <w:jc w:val="left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esperienza professionale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  <w:t xml:space="preserve">esperienza specifica maturata nel settore(es. esperienze in attività analoghe, collaborazioni con Università, associazioni professionali ecc.</w:t>
                </w:r>
              </w:p>
              <w:p w:rsidR="00000000" w:rsidDel="00000000" w:rsidP="00000000" w:rsidRDefault="00000000" w:rsidRPr="00000000" w14:paraId="0000006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Valutazione a cura del Dirigente/Commissione</w:t>
                </w:r>
              </w:p>
              <w:p w:rsidR="00000000" w:rsidDel="00000000" w:rsidP="00000000" w:rsidRDefault="00000000" w:rsidRPr="00000000" w14:paraId="0000006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Colloquio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  <w:t xml:space="preserve">Conoscenze, competenze e abilità dimostrate nel settore oggetto dell’ avviso</w:t>
                </w:r>
              </w:p>
              <w:p w:rsidR="00000000" w:rsidDel="00000000" w:rsidP="00000000" w:rsidRDefault="00000000" w:rsidRPr="00000000" w14:paraId="0000006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Valutazione a cura del Dirigente/Commissione</w:t>
                </w:r>
              </w:p>
              <w:p w:rsidR="00000000" w:rsidDel="00000000" w:rsidP="00000000" w:rsidRDefault="00000000" w:rsidRPr="00000000" w14:paraId="0000006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" w:line="240" w:lineRule="auto"/>
        <w:ind w:left="667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del Partecipant</w:t>
      </w:r>
      <w:r w:rsidDel="00000000" w:rsidR="00000000" w:rsidRPr="00000000">
        <w:rPr>
          <w:sz w:val="24"/>
          <w:szCs w:val="24"/>
          <w:rtl w:val="0"/>
        </w:rPr>
        <w:t xml:space="preserve">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234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Luogo e data</w:t>
      </w:r>
    </w:p>
    <w:p w:rsidR="00000000" w:rsidDel="00000000" w:rsidP="00000000" w:rsidRDefault="00000000" w:rsidRPr="00000000" w14:paraId="00000071">
      <w:pPr>
        <w:tabs>
          <w:tab w:val="left" w:leader="none" w:pos="2977"/>
          <w:tab w:val="left" w:leader="none" w:pos="4870"/>
          <w:tab w:val="left" w:leader="none" w:pos="6116"/>
          <w:tab w:val="left" w:leader="none" w:pos="9565"/>
        </w:tabs>
        <w:spacing w:before="283" w:lineRule="auto"/>
        <w:ind w:left="1186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sectPr>
      <w:type w:val="nextPage"/>
      <w:pgSz w:h="16820" w:w="11900" w:orient="portrait"/>
      <w:pgMar w:bottom="280" w:top="1180" w:left="566" w:right="566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Verdan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jc w:val="right"/>
      <w:rPr/>
    </w:pPr>
    <w:r w:rsidDel="00000000" w:rsidR="00000000" w:rsidRPr="00000000">
      <w:rPr>
        <w:rtl w:val="0"/>
      </w:rPr>
      <w:t xml:space="preserve">                          </w:t>
    </w:r>
  </w:p>
  <w:p w:rsidR="00000000" w:rsidDel="00000000" w:rsidP="00000000" w:rsidRDefault="00000000" w:rsidRPr="00000000" w14:paraId="0000007B">
    <w:pPr>
      <w:spacing w:before="84" w:lineRule="auto"/>
      <w:rPr>
        <w:b w:val="1"/>
        <w:bCs w:val="1"/>
        <w:sz w:val="20"/>
        <w:szCs w:val="20"/>
      </w:rPr>
    </w:pPr>
    <w:r w:rsidDel="00000000" w:rsidR="00000000" w:rsidRPr="00000000">
      <w:rPr>
        <w:b w:val="1"/>
        <w:bCs w:val="1"/>
        <w:sz w:val="20"/>
        <w:szCs w:val="20"/>
        <w:rtl w:val="0"/>
      </w:rPr>
      <w:t xml:space="preserve">Via della Paglia, 50-00153 ROMA 🕾06.121128025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6002228</wp:posOffset>
          </wp:positionH>
          <wp:positionV relativeFrom="paragraph">
            <wp:posOffset>29808</wp:posOffset>
          </wp:positionV>
          <wp:extent cx="638175" cy="64770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8175" cy="6477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C">
    <w:pPr>
      <w:spacing w:before="84" w:lineRule="auto"/>
      <w:rPr>
        <w:b w:val="1"/>
        <w:bCs w:val="1"/>
        <w:sz w:val="20"/>
        <w:szCs w:val="20"/>
      </w:rPr>
    </w:pPr>
    <w:r w:rsidDel="00000000" w:rsidR="00000000" w:rsidRPr="00000000">
      <w:rPr>
        <w:b w:val="1"/>
        <w:bCs w:val="1"/>
        <w:sz w:val="20"/>
        <w:szCs w:val="20"/>
        <w:rtl w:val="0"/>
      </w:rPr>
      <w:t xml:space="preserve">Via dei Genovesi 30/c – 00153 ROMA 🕾 06.121123420         www.alberghierotrastevere.edu.it                  </w:t>
    </w:r>
  </w:p>
  <w:p w:rsidR="00000000" w:rsidDel="00000000" w:rsidP="00000000" w:rsidRDefault="00000000" w:rsidRPr="00000000" w14:paraId="0000007D">
    <w:pPr>
      <w:spacing w:before="84" w:lineRule="auto"/>
      <w:rPr>
        <w:b w:val="1"/>
        <w:bCs w:val="1"/>
        <w:color w:val="1155cc"/>
        <w:sz w:val="20"/>
        <w:szCs w:val="20"/>
        <w:u w:val="single"/>
      </w:rPr>
    </w:pPr>
    <w:r w:rsidDel="00000000" w:rsidR="00000000" w:rsidRPr="00000000">
      <w:rPr>
        <w:b w:val="1"/>
        <w:bCs w:val="1"/>
        <w:sz w:val="20"/>
        <w:szCs w:val="20"/>
        <w:rtl w:val="0"/>
      </w:rPr>
      <w:t xml:space="preserve">RMRH07000D                                                                                   *</w:t>
    </w:r>
    <w:r w:rsidDel="00000000" w:rsidR="00000000" w:rsidRPr="00000000">
      <w:rPr>
        <w:b w:val="1"/>
        <w:bCs w:val="1"/>
        <w:color w:val="1155cc"/>
        <w:sz w:val="20"/>
        <w:szCs w:val="20"/>
        <w:u w:val="single"/>
        <w:rtl w:val="0"/>
      </w:rPr>
      <w:t xml:space="preserve">rmrh07000d@istruzione.it</w:t>
    </w:r>
  </w:p>
  <w:p w:rsidR="00000000" w:rsidDel="00000000" w:rsidP="00000000" w:rsidRDefault="00000000" w:rsidRPr="00000000" w14:paraId="0000007E">
    <w:pPr>
      <w:spacing w:before="84" w:lineRule="auto"/>
      <w:rPr>
        <w:b w:val="1"/>
        <w:bCs w:val="1"/>
        <w:sz w:val="20"/>
        <w:szCs w:val="20"/>
      </w:rPr>
    </w:pPr>
    <w:r w:rsidDel="00000000" w:rsidR="00000000" w:rsidRPr="00000000">
      <w:rPr>
        <w:b w:val="1"/>
        <w:bCs w:val="1"/>
        <w:sz w:val="20"/>
        <w:szCs w:val="20"/>
        <w:rtl w:val="0"/>
      </w:rPr>
      <w:t xml:space="preserve">C.F.97846650584                                                               *</w:t>
    </w:r>
    <w:hyperlink r:id="rId2">
      <w:r w:rsidDel="00000000" w:rsidR="00000000" w:rsidRPr="00000000">
        <w:rPr>
          <w:b w:val="1"/>
          <w:bCs w:val="1"/>
          <w:color w:val="1155cc"/>
          <w:sz w:val="20"/>
          <w:szCs w:val="20"/>
          <w:u w:val="single"/>
          <w:rtl w:val="0"/>
        </w:rPr>
        <w:t xml:space="preserve">rmrh07000d@pec.istruzione.it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711200"/>
          <wp:effectExtent b="0" l="0" r="0" t="0"/>
          <wp:docPr id="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711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5">
    <w:pPr>
      <w:jc w:val="center"/>
      <w:rPr>
        <w:rFonts w:ascii="Arial" w:cs="Arial" w:eastAsia="Arial" w:hAnsi="Arial"/>
        <w:b w:val="1"/>
        <w:bCs w:val="1"/>
        <w:i w:val="1"/>
        <w:i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widowControl w:val="1"/>
      <w:spacing w:after="32" w:line="259" w:lineRule="auto"/>
      <w:ind w:left="10" w:right="81" w:firstLine="0"/>
      <w:jc w:val="center"/>
      <w:rPr>
        <w:rFonts w:ascii="Verdana" w:cs="Verdana" w:eastAsia="Verdana" w:hAnsi="Verdana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i w:val="1"/>
        <w:iCs w:val="1"/>
        <w:sz w:val="18"/>
        <w:szCs w:val="18"/>
        <w:rtl w:val="0"/>
      </w:rPr>
      <w:t xml:space="preserve">MINISTERO DELL’ISTRUZIONE E DEL MERITO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widowControl w:val="1"/>
      <w:spacing w:after="32" w:line="259" w:lineRule="auto"/>
      <w:ind w:left="10" w:right="70" w:firstLine="0"/>
      <w:jc w:val="center"/>
      <w:rPr>
        <w:rFonts w:ascii="Verdana" w:cs="Verdana" w:eastAsia="Verdana" w:hAnsi="Verdana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i w:val="1"/>
        <w:iCs w:val="1"/>
        <w:sz w:val="18"/>
        <w:szCs w:val="18"/>
        <w:rtl w:val="0"/>
      </w:rPr>
      <w:t xml:space="preserve">UFFICIO SCOLASTICO REGIONALE PER IL LAZIO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8">
    <w:pPr>
      <w:widowControl w:val="1"/>
      <w:spacing w:line="259" w:lineRule="auto"/>
      <w:ind w:left="10" w:right="69" w:firstLine="0"/>
      <w:jc w:val="center"/>
      <w:rPr>
        <w:rFonts w:ascii="Verdana" w:cs="Verdana" w:eastAsia="Verdana" w:hAnsi="Verdana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i w:val="1"/>
        <w:iCs w:val="1"/>
        <w:sz w:val="18"/>
        <w:szCs w:val="18"/>
        <w:rtl w:val="0"/>
      </w:rPr>
      <w:t xml:space="preserve">ISTITUTO PROFESSIONALE DI STATO SERVIZI PER L’ENOGASTRONOMIA E L’OSPITALITÀ ALBERGHIERA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9">
    <w:pPr>
      <w:pStyle w:val="Heading1"/>
      <w:keepNext w:val="1"/>
      <w:keepLines w:val="1"/>
      <w:widowControl w:val="1"/>
      <w:spacing w:line="259" w:lineRule="auto"/>
      <w:ind w:left="0" w:right="76" w:firstLine="0"/>
      <w:rPr/>
    </w:pPr>
    <w:bookmarkStart w:colFirst="0" w:colLast="0" w:name="_heading=h.r0fchoiodpyk" w:id="0"/>
    <w:bookmarkEnd w:id="0"/>
    <w:r w:rsidDel="00000000" w:rsidR="00000000" w:rsidRPr="00000000">
      <w:rPr>
        <w:rFonts w:ascii="Arial" w:cs="Arial" w:eastAsia="Arial" w:hAnsi="Arial"/>
        <w:i w:val="1"/>
        <w:iCs w:val="1"/>
        <w:sz w:val="28"/>
        <w:szCs w:val="28"/>
        <w:rtl w:val="0"/>
      </w:rPr>
      <w:t xml:space="preserve">“VINCENZO GIOBERTI”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512" w:hanging="355"/>
      </w:pPr>
      <w:rPr>
        <w:rFonts w:ascii="Calibri" w:cs="Calibri" w:eastAsia="Calibri" w:hAnsi="Calibri"/>
        <w:b w:val="0"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512" w:hanging="355"/>
      </w:pPr>
      <w:rPr>
        <w:rFonts w:ascii="Calibri" w:cs="Calibri" w:eastAsia="Calibri" w:hAnsi="Calibri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3369" w:hanging="355"/>
      </w:pPr>
      <w:rPr/>
    </w:lvl>
    <w:lvl w:ilvl="3">
      <w:start w:val="0"/>
      <w:numFmt w:val="bullet"/>
      <w:lvlText w:val="•"/>
      <w:lvlJc w:val="left"/>
      <w:pPr>
        <w:ind w:left="4294" w:hanging="355"/>
      </w:pPr>
      <w:rPr/>
    </w:lvl>
    <w:lvl w:ilvl="4">
      <w:start w:val="0"/>
      <w:numFmt w:val="bullet"/>
      <w:lvlText w:val="•"/>
      <w:lvlJc w:val="left"/>
      <w:pPr>
        <w:ind w:left="5219" w:hanging="355"/>
      </w:pPr>
      <w:rPr/>
    </w:lvl>
    <w:lvl w:ilvl="5">
      <w:start w:val="0"/>
      <w:numFmt w:val="bullet"/>
      <w:lvlText w:val="•"/>
      <w:lvlJc w:val="left"/>
      <w:pPr>
        <w:ind w:left="6144" w:hanging="355"/>
      </w:pPr>
      <w:rPr/>
    </w:lvl>
    <w:lvl w:ilvl="6">
      <w:start w:val="0"/>
      <w:numFmt w:val="bullet"/>
      <w:lvlText w:val="•"/>
      <w:lvlJc w:val="left"/>
      <w:pPr>
        <w:ind w:left="7068" w:hanging="355"/>
      </w:pPr>
      <w:rPr/>
    </w:lvl>
    <w:lvl w:ilvl="7">
      <w:start w:val="0"/>
      <w:numFmt w:val="bullet"/>
      <w:lvlText w:val="•"/>
      <w:lvlJc w:val="left"/>
      <w:pPr>
        <w:ind w:left="7993" w:hanging="355"/>
      </w:pPr>
      <w:rPr/>
    </w:lvl>
    <w:lvl w:ilvl="8">
      <w:start w:val="0"/>
      <w:numFmt w:val="bullet"/>
      <w:lvlText w:val="•"/>
      <w:lvlJc w:val="left"/>
      <w:pPr>
        <w:ind w:left="8918" w:hanging="355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1584" w:hanging="427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▪"/>
      <w:lvlJc w:val="left"/>
      <w:pPr>
        <w:ind w:left="1867" w:hanging="283.0000000000002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2849" w:hanging="283.0000000000009"/>
      </w:pPr>
      <w:rPr/>
    </w:lvl>
    <w:lvl w:ilvl="3">
      <w:start w:val="0"/>
      <w:numFmt w:val="bullet"/>
      <w:lvlText w:val="•"/>
      <w:lvlJc w:val="left"/>
      <w:pPr>
        <w:ind w:left="3839" w:hanging="283.0000000000009"/>
      </w:pPr>
      <w:rPr/>
    </w:lvl>
    <w:lvl w:ilvl="4">
      <w:start w:val="0"/>
      <w:numFmt w:val="bullet"/>
      <w:lvlText w:val="•"/>
      <w:lvlJc w:val="left"/>
      <w:pPr>
        <w:ind w:left="4829" w:hanging="283"/>
      </w:pPr>
      <w:rPr/>
    </w:lvl>
    <w:lvl w:ilvl="5">
      <w:start w:val="0"/>
      <w:numFmt w:val="bullet"/>
      <w:lvlText w:val="•"/>
      <w:lvlJc w:val="left"/>
      <w:pPr>
        <w:ind w:left="5819" w:hanging="283"/>
      </w:pPr>
      <w:rPr/>
    </w:lvl>
    <w:lvl w:ilvl="6">
      <w:start w:val="0"/>
      <w:numFmt w:val="bullet"/>
      <w:lvlText w:val="•"/>
      <w:lvlJc w:val="left"/>
      <w:pPr>
        <w:ind w:left="6808" w:hanging="283"/>
      </w:pPr>
      <w:rPr/>
    </w:lvl>
    <w:lvl w:ilvl="7">
      <w:start w:val="0"/>
      <w:numFmt w:val="bullet"/>
      <w:lvlText w:val="•"/>
      <w:lvlJc w:val="left"/>
      <w:pPr>
        <w:ind w:left="7798" w:hanging="283"/>
      </w:pPr>
      <w:rPr/>
    </w:lvl>
    <w:lvl w:ilvl="8">
      <w:start w:val="0"/>
      <w:numFmt w:val="bullet"/>
      <w:lvlText w:val="•"/>
      <w:lvlJc w:val="left"/>
      <w:pPr>
        <w:ind w:left="8788" w:hanging="283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416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4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rmrh07000d@pec.istruzione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h4K/E3eQ1fIHdbKBKbDmPXw0Ig==">CgMxLjAaHwoBMBIaChgICVIUChJ0YWJsZS4zeG1mcnN2NmJmdWUyDmgucjBmY2hvaW9kcHlrOAByITFqQ1h1OEtqX1lsUVZzaEY3b0R4emV2cWtXNjVnUGVseA==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2026-06-15T00:00:00Z</vt:lpwstr>
  </property>
  <property fmtid="{D5CDD505-2E9C-101B-9397-08002B2CF9AE}" pid="4" name="Creator">
    <vt:lpwstr>Microsoft® Word per Microsoft 365</vt:lpwstr>
  </property>
  <property fmtid="{D5CDD505-2E9C-101B-9397-08002B2CF9AE}" pid="5" name="LastSaved">
    <vt:lpwstr>2026-07-22T00:00:00Z</vt:lpwstr>
  </property>
  <property fmtid="{D5CDD505-2E9C-101B-9397-08002B2CF9AE}" pid="6" name="Producer">
    <vt:lpwstr>Microsoft® Word per Microsoft 365</vt:lpwstr>
  </property>
</Properties>
</file>